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449" w:type="dxa"/>
        <w:tblLook w:val="01E0" w:firstRow="1" w:lastRow="1" w:firstColumn="1" w:lastColumn="1" w:noHBand="0" w:noVBand="0"/>
      </w:tblPr>
      <w:tblGrid>
        <w:gridCol w:w="4071"/>
        <w:gridCol w:w="424"/>
        <w:gridCol w:w="4954"/>
      </w:tblGrid>
      <w:tr w:rsidR="00F070F9" w:rsidRPr="00F070F9" w14:paraId="310319D2" w14:textId="77777777" w:rsidTr="000148C7">
        <w:trPr>
          <w:trHeight w:val="981"/>
        </w:trPr>
        <w:tc>
          <w:tcPr>
            <w:tcW w:w="4071" w:type="dxa"/>
          </w:tcPr>
          <w:p w14:paraId="30AE0792" w14:textId="77777777" w:rsidR="00F070F9" w:rsidRPr="00F070F9" w:rsidRDefault="00F070F9" w:rsidP="00F070F9">
            <w:pPr>
              <w:spacing w:after="0" w:line="240" w:lineRule="auto"/>
              <w:ind w:firstLine="567"/>
              <w:jc w:val="center"/>
              <w:rPr>
                <w:rFonts w:eastAsia="Calibri" w:cs="Times New Roman"/>
                <w:sz w:val="30"/>
                <w:szCs w:val="28"/>
              </w:rPr>
            </w:pPr>
            <w:r w:rsidRPr="00F070F9">
              <w:rPr>
                <w:rFonts w:eastAsia="Calibri" w:cs="Times New Roman"/>
                <w:sz w:val="30"/>
                <w:szCs w:val="28"/>
              </w:rPr>
              <w:t>HUYỆN ỦY ĐAM RÔNG</w:t>
            </w:r>
          </w:p>
          <w:p w14:paraId="1F653F10" w14:textId="77777777" w:rsidR="00F070F9" w:rsidRPr="00F070F9" w:rsidRDefault="00F070F9" w:rsidP="00F070F9">
            <w:pPr>
              <w:spacing w:after="0" w:line="240" w:lineRule="auto"/>
              <w:ind w:firstLine="567"/>
              <w:jc w:val="center"/>
              <w:rPr>
                <w:rFonts w:eastAsia="Calibri" w:cs="Times New Roman"/>
                <w:b/>
                <w:sz w:val="30"/>
                <w:szCs w:val="28"/>
              </w:rPr>
            </w:pPr>
            <w:r w:rsidRPr="00F070F9">
              <w:rPr>
                <w:rFonts w:eastAsia="Calibri" w:cs="Times New Roman"/>
                <w:b/>
                <w:sz w:val="30"/>
                <w:szCs w:val="28"/>
              </w:rPr>
              <w:t>BAN TUYÊN GIÁO</w:t>
            </w:r>
          </w:p>
          <w:p w14:paraId="0A31062F" w14:textId="77777777" w:rsidR="00F070F9" w:rsidRPr="00F070F9" w:rsidRDefault="00F070F9" w:rsidP="00F070F9">
            <w:pPr>
              <w:keepNext/>
              <w:spacing w:after="0" w:line="240" w:lineRule="auto"/>
              <w:ind w:firstLine="567"/>
              <w:jc w:val="center"/>
              <w:outlineLvl w:val="2"/>
              <w:rPr>
                <w:rFonts w:eastAsia="Times New Roman" w:cs="Times New Roman"/>
                <w:b/>
                <w:bCs/>
                <w:sz w:val="30"/>
                <w:szCs w:val="28"/>
              </w:rPr>
            </w:pPr>
            <w:r w:rsidRPr="00F070F9">
              <w:rPr>
                <w:rFonts w:eastAsia="Times New Roman" w:cs="Times New Roman"/>
                <w:bCs/>
                <w:sz w:val="30"/>
                <w:szCs w:val="28"/>
              </w:rPr>
              <w:t>*</w:t>
            </w:r>
          </w:p>
        </w:tc>
        <w:tc>
          <w:tcPr>
            <w:tcW w:w="424" w:type="dxa"/>
          </w:tcPr>
          <w:p w14:paraId="15C6E37D" w14:textId="77777777" w:rsidR="00F070F9" w:rsidRPr="00F070F9" w:rsidRDefault="00F070F9" w:rsidP="00F070F9">
            <w:pPr>
              <w:keepNext/>
              <w:spacing w:after="0" w:line="240" w:lineRule="auto"/>
              <w:ind w:firstLine="567"/>
              <w:outlineLvl w:val="2"/>
              <w:rPr>
                <w:rFonts w:eastAsia="Times New Roman" w:cs="Times New Roman"/>
                <w:b/>
                <w:bCs/>
                <w:szCs w:val="28"/>
              </w:rPr>
            </w:pPr>
          </w:p>
        </w:tc>
        <w:tc>
          <w:tcPr>
            <w:tcW w:w="4954" w:type="dxa"/>
          </w:tcPr>
          <w:p w14:paraId="0A11DE8C" w14:textId="77777777" w:rsidR="00F070F9" w:rsidRPr="00F070F9" w:rsidRDefault="00F070F9" w:rsidP="00F070F9">
            <w:pPr>
              <w:spacing w:after="0" w:line="276" w:lineRule="auto"/>
              <w:ind w:firstLine="1"/>
              <w:jc w:val="center"/>
              <w:rPr>
                <w:rFonts w:eastAsia="Calibri" w:cs="Times New Roman"/>
                <w:b/>
                <w:sz w:val="30"/>
                <w:szCs w:val="30"/>
              </w:rPr>
            </w:pPr>
            <w:r w:rsidRPr="00F070F9">
              <w:rPr>
                <w:rFonts w:ascii="Calibri" w:eastAsia="Calibri" w:hAnsi="Calibri" w:cs="Times New Roman"/>
                <w:noProof/>
                <w:sz w:val="30"/>
                <w:szCs w:val="30"/>
              </w:rPr>
              <mc:AlternateContent>
                <mc:Choice Requires="wps">
                  <w:drawing>
                    <wp:anchor distT="0" distB="0" distL="114300" distR="114300" simplePos="0" relativeHeight="251659264" behindDoc="0" locked="0" layoutInCell="1" allowOverlap="1" wp14:anchorId="56EEE223" wp14:editId="256644B0">
                      <wp:simplePos x="0" y="0"/>
                      <wp:positionH relativeFrom="column">
                        <wp:posOffset>194310</wp:posOffset>
                      </wp:positionH>
                      <wp:positionV relativeFrom="paragraph">
                        <wp:posOffset>211455</wp:posOffset>
                      </wp:positionV>
                      <wp:extent cx="2640965" cy="635"/>
                      <wp:effectExtent l="0" t="0" r="26035" b="3746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40965" cy="635"/>
                              </a:xfrm>
                              <a:prstGeom prst="straightConnector1">
                                <a:avLst/>
                              </a:prstGeom>
                              <a:noFill/>
                              <a:ln w="317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7F7F7F">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type w14:anchorId="101ABBB4" id="_x0000_t32" coordsize="21600,21600" o:spt="32" o:oned="t" path="m,l21600,21600e" filled="f">
                      <v:path arrowok="t" fillok="f" o:connecttype="none"/>
                      <o:lock v:ext="edit" shapetype="t"/>
                    </v:shapetype>
                    <v:shape id="Straight Arrow Connector 2" o:spid="_x0000_s1026" type="#_x0000_t32" style="position:absolute;margin-left:15.3pt;margin-top:16.65pt;width:207.95pt;height:.0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" strokeweight=".25pt">
                      <v:shadow color="#7f7f7f" opacity=".5" offset="1pt"/>
                    </v:shape>
                  </w:pict>
                </mc:Fallback>
              </mc:AlternateContent>
            </w:r>
            <w:r w:rsidRPr="00F070F9">
              <w:rPr>
                <w:rFonts w:eastAsia="Calibri" w:cs="Times New Roman"/>
                <w:b/>
                <w:sz w:val="30"/>
                <w:szCs w:val="30"/>
              </w:rPr>
              <w:t>ĐẢNG CỘNG SẢN VIỆT NAM</w:t>
            </w:r>
          </w:p>
          <w:p w14:paraId="6A9353CF" w14:textId="4CFDEA86" w:rsidR="00F070F9" w:rsidRPr="00F070F9" w:rsidRDefault="00F070F9" w:rsidP="00F070F9">
            <w:pPr>
              <w:keepNext/>
              <w:spacing w:after="0" w:line="276" w:lineRule="auto"/>
              <w:jc w:val="center"/>
              <w:outlineLvl w:val="2"/>
              <w:rPr>
                <w:rFonts w:eastAsia="Times New Roman" w:cs="Times New Roman"/>
                <w:bCs/>
                <w:szCs w:val="28"/>
              </w:rPr>
            </w:pPr>
            <w:r w:rsidRPr="00F070F9">
              <w:rPr>
                <w:rFonts w:eastAsia="Times New Roman" w:cs="Times New Roman"/>
                <w:bCs/>
                <w:i/>
                <w:szCs w:val="28"/>
              </w:rPr>
              <w:t xml:space="preserve">Đam Rông, ngày      tháng </w:t>
            </w:r>
            <w:r w:rsidR="00811879">
              <w:rPr>
                <w:rFonts w:eastAsia="Times New Roman" w:cs="Times New Roman"/>
                <w:bCs/>
                <w:i/>
                <w:szCs w:val="28"/>
              </w:rPr>
              <w:t>11</w:t>
            </w:r>
            <w:r w:rsidRPr="00F070F9">
              <w:rPr>
                <w:rFonts w:eastAsia="Times New Roman" w:cs="Times New Roman"/>
                <w:bCs/>
                <w:i/>
                <w:szCs w:val="28"/>
              </w:rPr>
              <w:t xml:space="preserve"> năm 2024</w:t>
            </w:r>
          </w:p>
        </w:tc>
      </w:tr>
      <w:tr w:rsidR="00F070F9" w:rsidRPr="00F070F9" w14:paraId="67585C46" w14:textId="77777777" w:rsidTr="000148C7">
        <w:trPr>
          <w:trHeight w:val="327"/>
        </w:trPr>
        <w:tc>
          <w:tcPr>
            <w:tcW w:w="4071" w:type="dxa"/>
          </w:tcPr>
          <w:p w14:paraId="5F025D29" w14:textId="77777777" w:rsidR="00F070F9" w:rsidRPr="00F070F9" w:rsidRDefault="00F070F9" w:rsidP="00F070F9">
            <w:pPr>
              <w:keepNext/>
              <w:spacing w:after="0" w:line="240" w:lineRule="auto"/>
              <w:ind w:firstLine="567"/>
              <w:jc w:val="center"/>
              <w:outlineLvl w:val="2"/>
              <w:rPr>
                <w:rFonts w:eastAsia="Times New Roman" w:cs="Times New Roman"/>
                <w:bCs/>
                <w:sz w:val="30"/>
                <w:szCs w:val="28"/>
              </w:rPr>
            </w:pPr>
            <w:r w:rsidRPr="00F070F9">
              <w:rPr>
                <w:rFonts w:eastAsia="Times New Roman" w:cs="Times New Roman"/>
                <w:bCs/>
                <w:szCs w:val="28"/>
              </w:rPr>
              <w:t>Số        -HD/BTGHU</w:t>
            </w:r>
          </w:p>
        </w:tc>
        <w:tc>
          <w:tcPr>
            <w:tcW w:w="424" w:type="dxa"/>
          </w:tcPr>
          <w:p w14:paraId="78BCDFDB" w14:textId="77777777" w:rsidR="00F070F9" w:rsidRPr="00F070F9" w:rsidRDefault="00F070F9" w:rsidP="00F070F9">
            <w:pPr>
              <w:keepNext/>
              <w:spacing w:after="0" w:line="240" w:lineRule="auto"/>
              <w:ind w:firstLine="567"/>
              <w:outlineLvl w:val="2"/>
              <w:rPr>
                <w:rFonts w:eastAsia="Times New Roman" w:cs="Times New Roman"/>
                <w:b/>
                <w:bCs/>
                <w:szCs w:val="28"/>
              </w:rPr>
            </w:pPr>
          </w:p>
        </w:tc>
        <w:tc>
          <w:tcPr>
            <w:tcW w:w="4954" w:type="dxa"/>
          </w:tcPr>
          <w:p w14:paraId="00E4DF54" w14:textId="77777777" w:rsidR="00F070F9" w:rsidRPr="00F070F9" w:rsidRDefault="00F070F9" w:rsidP="00F070F9">
            <w:pPr>
              <w:keepNext/>
              <w:spacing w:after="0" w:line="240" w:lineRule="auto"/>
              <w:ind w:firstLine="567"/>
              <w:outlineLvl w:val="2"/>
              <w:rPr>
                <w:rFonts w:eastAsia="Times New Roman" w:cs="Times New Roman"/>
                <w:b/>
                <w:bCs/>
                <w:sz w:val="30"/>
                <w:szCs w:val="30"/>
              </w:rPr>
            </w:pPr>
          </w:p>
        </w:tc>
      </w:tr>
    </w:tbl>
    <w:p w14:paraId="43D8E390" w14:textId="77777777" w:rsidR="00F070F9" w:rsidRPr="00F070F9" w:rsidRDefault="00F070F9" w:rsidP="00F070F9">
      <w:pPr>
        <w:widowControl w:val="0"/>
        <w:spacing w:after="0" w:line="240" w:lineRule="auto"/>
        <w:ind w:firstLine="567"/>
        <w:jc w:val="center"/>
        <w:rPr>
          <w:rFonts w:eastAsia="Times New Roman" w:cs="Times New Roman"/>
          <w:b/>
          <w:bCs/>
          <w:sz w:val="38"/>
          <w:szCs w:val="26"/>
          <w:lang w:eastAsia="vi-VN"/>
        </w:rPr>
      </w:pPr>
    </w:p>
    <w:p w14:paraId="729EF376" w14:textId="77777777" w:rsidR="00F070F9" w:rsidRPr="00F070F9" w:rsidRDefault="00F070F9" w:rsidP="00811879">
      <w:pPr>
        <w:widowControl w:val="0"/>
        <w:spacing w:after="0" w:line="240" w:lineRule="auto"/>
        <w:ind w:firstLine="567"/>
        <w:jc w:val="center"/>
        <w:rPr>
          <w:rFonts w:eastAsia="Times New Roman" w:cs="Times New Roman"/>
          <w:b/>
          <w:bCs/>
          <w:szCs w:val="28"/>
          <w:lang w:eastAsia="vi-VN"/>
        </w:rPr>
      </w:pPr>
      <w:r w:rsidRPr="00F070F9">
        <w:rPr>
          <w:rFonts w:eastAsia="Times New Roman" w:cs="Times New Roman"/>
          <w:b/>
          <w:bCs/>
          <w:szCs w:val="28"/>
          <w:lang w:eastAsia="vi-VN"/>
        </w:rPr>
        <w:t>HƯỚNG DẪN</w:t>
      </w:r>
    </w:p>
    <w:p w14:paraId="284FB5F6" w14:textId="343191C9" w:rsidR="00811879" w:rsidRDefault="0096475D" w:rsidP="00811879">
      <w:pPr>
        <w:spacing w:after="0"/>
        <w:jc w:val="center"/>
        <w:rPr>
          <w:b/>
          <w:bCs/>
        </w:rPr>
      </w:pPr>
      <w:r>
        <w:rPr>
          <w:b/>
          <w:bCs/>
        </w:rPr>
        <w:t>B</w:t>
      </w:r>
      <w:r w:rsidR="00811879" w:rsidRPr="00811879">
        <w:rPr>
          <w:b/>
          <w:bCs/>
        </w:rPr>
        <w:t>iên soạn lịch sử truyền thống các xã trực thuộc huyện Đam Rông</w:t>
      </w:r>
    </w:p>
    <w:p w14:paraId="287BE623" w14:textId="7E7BDAE3" w:rsidR="00811879" w:rsidRDefault="00811879" w:rsidP="00E67B92">
      <w:pPr>
        <w:spacing w:after="0"/>
        <w:jc w:val="center"/>
        <w:rPr>
          <w:b/>
          <w:bCs/>
        </w:rPr>
      </w:pPr>
      <w:r>
        <w:rPr>
          <w:b/>
          <w:bCs/>
        </w:rPr>
        <w:t>-----</w:t>
      </w:r>
    </w:p>
    <w:p w14:paraId="70891F5D" w14:textId="77777777" w:rsidR="00E67B92" w:rsidRDefault="00E67B92" w:rsidP="00E67B92">
      <w:pPr>
        <w:spacing w:after="0"/>
        <w:jc w:val="center"/>
        <w:rPr>
          <w:b/>
          <w:bCs/>
        </w:rPr>
      </w:pPr>
    </w:p>
    <w:p w14:paraId="788429E5" w14:textId="46E9F206" w:rsidR="00811879" w:rsidRDefault="00811879" w:rsidP="00E67B92">
      <w:pPr>
        <w:spacing w:before="120" w:after="120" w:line="240" w:lineRule="auto"/>
        <w:ind w:firstLine="720"/>
        <w:jc w:val="both"/>
      </w:pPr>
      <w:r>
        <w:t>Thực hiện Chỉ thị số 20-CT/TW ngày 18/01/2018 của Ban Bí thư về tiếp tục tăng cường, nâng cao chất lượng nghiên cứu, biên soạn, tuyên truyền, giáo dục lịch sử Đảng; Kế hoạch số 107-KH/TU</w:t>
      </w:r>
      <w:r w:rsidR="0096475D">
        <w:t>,</w:t>
      </w:r>
      <w:r>
        <w:t xml:space="preserve"> ngày 26/11/2019 của Ban Thường vụ Tỉnh ủy, triển khai thực hiện Chỉ thị số 20-CT/TW, ngày 18/01/2018 của Ban Bí thư Trung ương Đảng “về tiếp tục tăng cường, nâng cao chất lượng nghiên cứu, biên soạn, tuyên truyền, giáo dục lịch sử Đảng”</w:t>
      </w:r>
      <w:r w:rsidR="00A3256A">
        <w:t xml:space="preserve">; </w:t>
      </w:r>
      <w:r w:rsidR="00A3256A" w:rsidRPr="00A3256A">
        <w:rPr>
          <w:rFonts w:eastAsia="Calibri" w:cs="Times New Roman"/>
        </w:rPr>
        <w:t xml:space="preserve">Công văn số 1322-CV/TU, ngày 10/3/2022 của Ban Thường vụ Tỉnh ủy </w:t>
      </w:r>
      <w:r w:rsidR="00A3256A" w:rsidRPr="00A3256A">
        <w:rPr>
          <w:rFonts w:eastAsia="Calibri" w:cs="Times New Roman"/>
          <w:i/>
          <w:iCs/>
        </w:rPr>
        <w:t xml:space="preserve">“Về thực hiện Kết luận số 723-KL/HVCTQG của Học viện CTQG Hồ Chí Minh”; </w:t>
      </w:r>
      <w:r w:rsidR="00A3256A" w:rsidRPr="00A3256A">
        <w:rPr>
          <w:rFonts w:eastAsia="Calibri" w:cs="Times New Roman"/>
        </w:rPr>
        <w:t xml:space="preserve">Công văn số 3382-CV/TU, ngày 15/12/2023 của Ban Thường vụ Tỉnh ủy về </w:t>
      </w:r>
      <w:r w:rsidR="00A3256A" w:rsidRPr="00A3256A">
        <w:rPr>
          <w:rFonts w:eastAsia="Calibri" w:cs="Times New Roman"/>
          <w:i/>
          <w:iCs/>
        </w:rPr>
        <w:t>“Tiếp tục tăng cường,</w:t>
      </w:r>
      <w:r w:rsidR="00A3256A" w:rsidRPr="00A3256A">
        <w:rPr>
          <w:rFonts w:eastAsia="Calibri" w:cs="Times New Roman"/>
        </w:rPr>
        <w:t xml:space="preserve"> </w:t>
      </w:r>
      <w:r w:rsidR="00A3256A" w:rsidRPr="00A3256A">
        <w:rPr>
          <w:rFonts w:ascii="TimesNewRomanPS-ItalicMT" w:eastAsia="Calibri" w:hAnsi="TimesNewRomanPS-ItalicMT" w:cs="Times New Roman"/>
          <w:i/>
          <w:iCs/>
          <w:color w:val="000000"/>
          <w:szCs w:val="28"/>
        </w:rPr>
        <w:t>nâng cao chất lượng nghiên cứu, biên soạn, tuyên truyền, giáo dục lịch sử Đảng</w:t>
      </w:r>
      <w:r w:rsidR="00A3256A" w:rsidRPr="00A3256A">
        <w:rPr>
          <w:rFonts w:eastAsia="Calibri" w:cs="Times New Roman"/>
        </w:rPr>
        <w:t>”</w:t>
      </w:r>
      <w:r w:rsidR="00A3256A">
        <w:t>.</w:t>
      </w:r>
      <w:r w:rsidR="0096475D">
        <w:rPr>
          <w:color w:val="FF0000"/>
        </w:rPr>
        <w:t xml:space="preserve"> </w:t>
      </w:r>
      <w:r>
        <w:t xml:space="preserve">Ban Tuyên giáo </w:t>
      </w:r>
      <w:r w:rsidR="0096475D">
        <w:t>h</w:t>
      </w:r>
      <w:r>
        <w:t>ướng dẫn các địa phương thực hiện việc nghiên cứu, biên soạn lịch sử truyền thống xã trực thuộc huyện Đam Rông, cụ thể như sau:</w:t>
      </w:r>
    </w:p>
    <w:p w14:paraId="72F522BC" w14:textId="520D4157" w:rsidR="00811879" w:rsidRDefault="00811879" w:rsidP="00E67B92">
      <w:pPr>
        <w:spacing w:before="120" w:after="120" w:line="240" w:lineRule="auto"/>
        <w:ind w:firstLine="720"/>
        <w:jc w:val="both"/>
        <w:rPr>
          <w:b/>
          <w:bCs/>
        </w:rPr>
      </w:pPr>
      <w:r w:rsidRPr="00811879">
        <w:rPr>
          <w:b/>
          <w:bCs/>
        </w:rPr>
        <w:t>I. M</w:t>
      </w:r>
      <w:r w:rsidR="00E67B92">
        <w:rPr>
          <w:b/>
          <w:bCs/>
        </w:rPr>
        <w:t>ỤC ĐÍCH, YÊU CẦU</w:t>
      </w:r>
    </w:p>
    <w:p w14:paraId="1FE639C8" w14:textId="77777777" w:rsidR="00811879" w:rsidRDefault="00811879" w:rsidP="00E67B92">
      <w:pPr>
        <w:spacing w:before="120" w:after="120" w:line="240" w:lineRule="auto"/>
        <w:ind w:firstLine="720"/>
        <w:jc w:val="both"/>
        <w:rPr>
          <w:b/>
          <w:bCs/>
        </w:rPr>
      </w:pPr>
      <w:r w:rsidRPr="00811879">
        <w:rPr>
          <w:b/>
          <w:bCs/>
        </w:rPr>
        <w:t>1. Mục đích</w:t>
      </w:r>
    </w:p>
    <w:p w14:paraId="277AC2ED" w14:textId="77777777" w:rsidR="00811879" w:rsidRDefault="00811879" w:rsidP="00E67B92">
      <w:pPr>
        <w:spacing w:before="120" w:after="120" w:line="240" w:lineRule="auto"/>
        <w:ind w:firstLine="720"/>
        <w:jc w:val="both"/>
        <w:rPr>
          <w:b/>
          <w:bCs/>
        </w:rPr>
      </w:pPr>
      <w:r>
        <w:t>- Nhằm phản ảnh, ghi lại những sự kiện lịch sử ở địa phương, qua đó tổng kết quá trình thực hiện các nhiệm vụ cách mạng; đồng thời, rút ra những bài học kinh nghiệm về sự lãnh đạo của các cấp ủy thực hiện nhiệm vụ trong tình hình mới, cả trước mắt và lâu dài.</w:t>
      </w:r>
    </w:p>
    <w:p w14:paraId="7966D833" w14:textId="065764D4" w:rsidR="00811879" w:rsidRDefault="00811879" w:rsidP="00E67B92">
      <w:pPr>
        <w:spacing w:before="120" w:after="120" w:line="240" w:lineRule="auto"/>
        <w:ind w:firstLine="720"/>
        <w:jc w:val="both"/>
        <w:rPr>
          <w:b/>
          <w:bCs/>
        </w:rPr>
      </w:pPr>
      <w:r w:rsidRPr="00811879">
        <w:t>-</w:t>
      </w:r>
      <w:r>
        <w:rPr>
          <w:b/>
          <w:bCs/>
        </w:rPr>
        <w:t xml:space="preserve"> </w:t>
      </w:r>
      <w:r>
        <w:t>Tuyên truyền, giáo dục, bồi dưỡng t</w:t>
      </w:r>
      <w:r w:rsidR="0096475D">
        <w:t>i</w:t>
      </w:r>
      <w:r>
        <w:t>nh thần yêu nước, yêu quê hương, lòng tự hào dân tộc, khơi dậy tinh thần, niềm tin và ý chí cách mạng cho cán bộ, đảng viên và các tầng lớp nhân dân, nhất là thế hệ trẻ, tạo động lực thúc đẩy quá trình xây dựng và phát triển địa phương.</w:t>
      </w:r>
    </w:p>
    <w:p w14:paraId="111742CB" w14:textId="77777777" w:rsidR="00811879" w:rsidRDefault="00811879" w:rsidP="00E67B92">
      <w:pPr>
        <w:spacing w:before="120" w:after="120" w:line="240" w:lineRule="auto"/>
        <w:ind w:firstLine="720"/>
        <w:jc w:val="both"/>
        <w:rPr>
          <w:b/>
          <w:bCs/>
        </w:rPr>
      </w:pPr>
      <w:r>
        <w:t>- Trân trọng, giữ gìn và phát huy những thành quả cách mạng của các thế hệ</w:t>
      </w:r>
      <w:r>
        <w:rPr>
          <w:b/>
          <w:bCs/>
        </w:rPr>
        <w:t xml:space="preserve"> </w:t>
      </w:r>
      <w:r>
        <w:t>đã cống hiến, hy sinh, tiếp nối và vun đắp làm nên giá trị truyền thống trong giai</w:t>
      </w:r>
      <w:r>
        <w:rPr>
          <w:b/>
          <w:bCs/>
        </w:rPr>
        <w:t xml:space="preserve"> </w:t>
      </w:r>
      <w:r>
        <w:t>đoạn cách mạng mới, xây dựng và bảo vệ quê hương, đất nước.</w:t>
      </w:r>
    </w:p>
    <w:p w14:paraId="3E22F76D" w14:textId="77777777" w:rsidR="00811879" w:rsidRDefault="00811879" w:rsidP="00E67B92">
      <w:pPr>
        <w:spacing w:before="120" w:after="120" w:line="240" w:lineRule="auto"/>
        <w:ind w:firstLine="720"/>
        <w:jc w:val="both"/>
        <w:rPr>
          <w:b/>
          <w:bCs/>
        </w:rPr>
      </w:pPr>
      <w:r w:rsidRPr="00811879">
        <w:rPr>
          <w:b/>
          <w:bCs/>
        </w:rPr>
        <w:t>2. Yêu cầu</w:t>
      </w:r>
    </w:p>
    <w:p w14:paraId="68992CC9" w14:textId="266758C2" w:rsidR="00A042EC" w:rsidRDefault="00811879" w:rsidP="00E67B92">
      <w:pPr>
        <w:spacing w:before="120" w:after="120" w:line="240" w:lineRule="auto"/>
        <w:ind w:firstLine="720"/>
        <w:jc w:val="both"/>
      </w:pPr>
      <w:r>
        <w:t>- Việc biên soạn lịch sử Đảng bộ các xã cần bảo đảm tính biện chứng,</w:t>
      </w:r>
      <w:r>
        <w:rPr>
          <w:b/>
          <w:bCs/>
        </w:rPr>
        <w:t xml:space="preserve"> </w:t>
      </w:r>
      <w:r>
        <w:t>nằm trong bối cảnh t</w:t>
      </w:r>
      <w:r w:rsidR="0078378D">
        <w:t>ì</w:t>
      </w:r>
      <w:r>
        <w:t>nh hình và ch</w:t>
      </w:r>
      <w:r w:rsidR="00091575">
        <w:t>i</w:t>
      </w:r>
      <w:r>
        <w:t xml:space="preserve"> phối, tác động bởi các sự kiện lịch sử Đảng bộ</w:t>
      </w:r>
      <w:r>
        <w:rPr>
          <w:b/>
          <w:bCs/>
        </w:rPr>
        <w:t xml:space="preserve"> </w:t>
      </w:r>
      <w:r>
        <w:t>tỉnh, huyện đồng thời thể hiện những nét đặc thù riêng, quan điểm lịch sử cụ thể</w:t>
      </w:r>
      <w:r w:rsidR="002E61BD">
        <w:t>.</w:t>
      </w:r>
    </w:p>
    <w:p w14:paraId="32F1A2DE" w14:textId="1AD7B9A1" w:rsidR="00A042EC" w:rsidRDefault="00A042EC" w:rsidP="00E67B92">
      <w:pPr>
        <w:spacing w:before="120" w:after="120" w:line="240" w:lineRule="auto"/>
        <w:ind w:firstLine="720"/>
        <w:jc w:val="both"/>
      </w:pPr>
      <w:r>
        <w:t>- Công tác sưu tầm tư liệu, biên soạn, xuất bản phải đảm bảo quy trình nghiên cứu khoa học lịch sử và t</w:t>
      </w:r>
      <w:r w:rsidR="0090287D">
        <w:t>í</w:t>
      </w:r>
      <w:r>
        <w:t>nh Đ</w:t>
      </w:r>
      <w:r w:rsidR="0090287D">
        <w:t>ả</w:t>
      </w:r>
      <w:r>
        <w:t xml:space="preserve">ng; phối hợp chặt chẽ, hiệu quả giữa Ban Tuyên giáo </w:t>
      </w:r>
      <w:r>
        <w:lastRenderedPageBreak/>
        <w:t>Huyện ủy và các Đảng bộ xã trong triển khai kế hoạch thực hiện, nhất là những vấn đề liên quan chuyên môn.</w:t>
      </w:r>
    </w:p>
    <w:p w14:paraId="7D80901F" w14:textId="60DB688E" w:rsidR="00A042EC" w:rsidRDefault="00A042EC" w:rsidP="00E67B92">
      <w:pPr>
        <w:spacing w:before="120" w:after="120" w:line="240" w:lineRule="auto"/>
        <w:ind w:firstLine="720"/>
        <w:jc w:val="both"/>
      </w:pPr>
      <w:r>
        <w:t>- Huy động sự vào cuộc của cả hệ thống chính trị và phát huy tối đa vai trò nhân chứng lịch sử trong quá trình biên soạn.</w:t>
      </w:r>
    </w:p>
    <w:p w14:paraId="0E9E38F8" w14:textId="1DD75DD2" w:rsidR="00A042EC" w:rsidRPr="00A042EC" w:rsidRDefault="00A042EC" w:rsidP="00CB507E">
      <w:pPr>
        <w:spacing w:before="120" w:after="120"/>
        <w:ind w:firstLine="720"/>
        <w:jc w:val="both"/>
        <w:rPr>
          <w:b/>
          <w:bCs/>
        </w:rPr>
      </w:pPr>
      <w:r w:rsidRPr="00A042EC">
        <w:rPr>
          <w:b/>
          <w:bCs/>
        </w:rPr>
        <w:t>II. MỤC TIÊU</w:t>
      </w:r>
    </w:p>
    <w:p w14:paraId="61600C2B" w14:textId="77777777" w:rsidR="00A042EC" w:rsidRDefault="00A042EC" w:rsidP="00CB507E">
      <w:pPr>
        <w:spacing w:before="120" w:after="120"/>
        <w:ind w:firstLine="720"/>
        <w:jc w:val="both"/>
      </w:pPr>
      <w:r>
        <w:t>- Hoàn thành công tác nghiên cứu, biên soạn lịch sử Đảng bộ của các xã. Hình thành hệ thống tư liệu, kinh nghiệm, góp phần làm phong phú truyền thống cách mạng của lịch sử Đảng bộ huyện.</w:t>
      </w:r>
    </w:p>
    <w:p w14:paraId="62C0BDB1" w14:textId="77777777" w:rsidR="00A042EC" w:rsidRDefault="00A042EC" w:rsidP="00CB507E">
      <w:pPr>
        <w:spacing w:before="120" w:after="120"/>
        <w:ind w:firstLine="720"/>
        <w:jc w:val="both"/>
      </w:pPr>
      <w:r>
        <w:t>- Nâng cao nhận thức của các cấp ủy, tổ chức đảng về vị trí, vai trò tầm quan trọng của truyền thống lịch sử đối với giữ gìn và phát huy các giá trị văn hóa - lịch sử, tạo nền tảng tinh thần, động lực thúc đẩy thực hiện và hoàn thành thắng lợi nhiệm vụ xây dựng và phát triển của mỗi địa phương và huyện, thiết thực chào mừng thành công Đại hội đảng bộ các xã và Đại hội đại biểu Đảng bộ huyện lần thứ V, nhiệm kỳ 2025-2030.</w:t>
      </w:r>
    </w:p>
    <w:p w14:paraId="0FF4B42D" w14:textId="2F16B356" w:rsidR="00A042EC" w:rsidRPr="00A042EC" w:rsidRDefault="00A042EC" w:rsidP="00CB507E">
      <w:pPr>
        <w:spacing w:before="120" w:after="120"/>
        <w:ind w:firstLine="720"/>
        <w:jc w:val="both"/>
        <w:rPr>
          <w:b/>
          <w:bCs/>
          <w:spacing w:val="-4"/>
        </w:rPr>
      </w:pPr>
      <w:r w:rsidRPr="00A042EC">
        <w:rPr>
          <w:b/>
          <w:bCs/>
          <w:spacing w:val="-4"/>
        </w:rPr>
        <w:t>III. NỘI DUNG, QUY TRÌNH, PHƯƠNG THỨC, KINH PHÍ BIÊN SOẠN</w:t>
      </w:r>
    </w:p>
    <w:p w14:paraId="43E2562C" w14:textId="77777777" w:rsidR="00A042EC" w:rsidRDefault="00A042EC" w:rsidP="00CB507E">
      <w:pPr>
        <w:spacing w:before="120" w:after="120"/>
        <w:ind w:firstLine="720"/>
        <w:jc w:val="both"/>
        <w:rPr>
          <w:b/>
          <w:bCs/>
        </w:rPr>
      </w:pPr>
      <w:r w:rsidRPr="00A042EC">
        <w:rPr>
          <w:b/>
          <w:bCs/>
        </w:rPr>
        <w:t>1. Nội dung biên soạn</w:t>
      </w:r>
    </w:p>
    <w:p w14:paraId="32D4AE8D" w14:textId="77777777" w:rsidR="00A042EC" w:rsidRDefault="00A042EC" w:rsidP="00CB507E">
      <w:pPr>
        <w:spacing w:before="120" w:after="120"/>
        <w:ind w:firstLine="720"/>
        <w:jc w:val="both"/>
        <w:rPr>
          <w:b/>
          <w:bCs/>
        </w:rPr>
      </w:pPr>
      <w:r>
        <w:t>- Tổ chức nghiên cứu, biên soạn lịch sử truyền thống đấu tranh cách mạng của Đảng bộ và Nhân dân địa phương từ khi có tổ chức đảng lãnh đạo phong trào đấu tranh cách mạng giải phóng dân tộc đến khi cả nước hòa bình, thống nhất, xây dựng chủ nghĩa xã hội, thực hiện công cuộc đổi mới ngày nay. Đối với những xã được thành lập trước năm 1975 (nếu có).</w:t>
      </w:r>
    </w:p>
    <w:p w14:paraId="4E73F6C2" w14:textId="16C45015" w:rsidR="002E61BD" w:rsidRDefault="00B71CBD" w:rsidP="00CB507E">
      <w:pPr>
        <w:spacing w:before="120" w:after="120"/>
        <w:ind w:firstLine="720"/>
        <w:jc w:val="both"/>
      </w:pPr>
      <w:r>
        <w:t>-</w:t>
      </w:r>
      <w:r w:rsidR="00E448B9">
        <w:t xml:space="preserve"> </w:t>
      </w:r>
      <w:r w:rsidR="00A042EC">
        <w:t>Tái hiện bức tranh truyền thống cách mạng chân thực, khách quan, thể hiện sức mạnh đại đoàn kết dân tộc thực hiện mục tiêu chiến lược xây dựng và bảo vệ quê hương, phát triển trên các lĩnh vực kinh tế, văn hóa - xã hội, quốc phòng – an ninh, xây dựng Đảng và hệ thống chính trị. Tập trung phản ảnh các phong trào thi đua, yêu nước của quần chúng dưới sự lãnh đạo của Đảng. Thể hiện sinh động các phong trào hành động cách mạng của các tầng lớp nhân dân trong việc thực hiện chủ trương, đường lối của Đảng, chính sách, pháp luật của Nhà nước và các</w:t>
      </w:r>
      <w:r w:rsidR="00A042EC">
        <w:rPr>
          <w:b/>
          <w:bCs/>
        </w:rPr>
        <w:t xml:space="preserve"> </w:t>
      </w:r>
      <w:r w:rsidR="00A042EC">
        <w:t>nghị quyết, chỉ thị của cấp trên và cấp ủy địa phương.</w:t>
      </w:r>
    </w:p>
    <w:p w14:paraId="79BE97E6" w14:textId="77777777" w:rsidR="00B71CBD" w:rsidRDefault="00B71CBD" w:rsidP="00CB507E">
      <w:pPr>
        <w:spacing w:before="120" w:after="120"/>
        <w:ind w:firstLine="720"/>
        <w:jc w:val="both"/>
      </w:pPr>
      <w:r w:rsidRPr="00B71CBD">
        <w:t>- Nội dung mỗi thời kỳ lịch sử gắn kết chặt chẽ với các hoạt động cách mạng và tình hình lịch sử xã hội của huyện. Chú trọng trình bày diễn biến các phong trào, các sự kiện theo dòng lịch sử, nêu bật những thành tựu, kết quả, hạn chế, khuyết điểm và chỉ ra những nguyên nhân trong lãnh đạo, chỉ đạo. Từ đó đánh giá, khái quát bằng những kết luận có tính truyền thống cách mạng đúng với thực tiễn lịch sử, có sức thuyết phục.</w:t>
      </w:r>
    </w:p>
    <w:p w14:paraId="0BF84CD9" w14:textId="77777777" w:rsidR="0054314E" w:rsidRPr="0054314E" w:rsidRDefault="00B71CBD" w:rsidP="00CB507E">
      <w:pPr>
        <w:spacing w:before="120" w:after="120"/>
        <w:ind w:firstLine="720"/>
        <w:jc w:val="both"/>
      </w:pPr>
      <w:r w:rsidRPr="0054314E">
        <w:t>- Về xác định mốc thời gian viết lịch sử các xã: Căn cứ vào chứng cứ lịch sử</w:t>
      </w:r>
      <w:r w:rsidR="0054314E" w:rsidRPr="0054314E">
        <w:t xml:space="preserve"> cụ thể đã được xác minh để xác định mốc thời gian biên soạn. Cụ thể: </w:t>
      </w:r>
    </w:p>
    <w:p w14:paraId="59F6BA8D" w14:textId="77777777" w:rsidR="0054314E" w:rsidRPr="0054314E" w:rsidRDefault="0054314E" w:rsidP="00CB507E">
      <w:pPr>
        <w:spacing w:before="120" w:after="120"/>
        <w:ind w:firstLine="720"/>
        <w:jc w:val="both"/>
      </w:pPr>
      <w:r w:rsidRPr="0054314E">
        <w:lastRenderedPageBreak/>
        <w:t>+ Mốc thời gian 1975 - 2025: Đối với những địa phương có tổ chức đảng hoặc cơ sở cách mạng được thành lập và chỉ đạo phong trào cách mạng trước năm 1975.</w:t>
      </w:r>
    </w:p>
    <w:p w14:paraId="712F1FBE" w14:textId="7FF1ABA4" w:rsidR="0054314E" w:rsidRDefault="0054314E" w:rsidP="00CB507E">
      <w:pPr>
        <w:spacing w:before="120" w:after="120"/>
        <w:ind w:firstLine="720"/>
        <w:jc w:val="both"/>
      </w:pPr>
      <w:r w:rsidRPr="0054314E">
        <w:t>+ Mốc thời gian từ khi thành lập xã đến năm 2025: Đối với các địa phương còn lại.</w:t>
      </w:r>
    </w:p>
    <w:p w14:paraId="7552A896" w14:textId="77777777" w:rsidR="008612BD" w:rsidRPr="0054314E" w:rsidRDefault="008612BD" w:rsidP="00CB507E">
      <w:pPr>
        <w:spacing w:before="120" w:after="120"/>
        <w:ind w:firstLine="720"/>
        <w:jc w:val="both"/>
      </w:pPr>
    </w:p>
    <w:p w14:paraId="387AFE6F" w14:textId="77777777" w:rsidR="0054314E" w:rsidRPr="0054314E" w:rsidRDefault="0054314E" w:rsidP="00CB507E">
      <w:pPr>
        <w:spacing w:before="120" w:after="120"/>
        <w:ind w:firstLine="720"/>
        <w:jc w:val="both"/>
        <w:rPr>
          <w:b/>
          <w:bCs/>
        </w:rPr>
      </w:pPr>
      <w:r w:rsidRPr="0054314E">
        <w:rPr>
          <w:b/>
          <w:bCs/>
        </w:rPr>
        <w:t>2. Quy trình biên soạn</w:t>
      </w:r>
    </w:p>
    <w:p w14:paraId="6F492C82" w14:textId="77777777" w:rsidR="0054314E" w:rsidRPr="00A44997" w:rsidRDefault="0054314E" w:rsidP="00CB507E">
      <w:pPr>
        <w:spacing w:before="120" w:after="120"/>
        <w:ind w:firstLine="720"/>
        <w:jc w:val="both"/>
        <w:rPr>
          <w:b/>
          <w:bCs/>
        </w:rPr>
      </w:pPr>
      <w:r>
        <w:t xml:space="preserve">- </w:t>
      </w:r>
      <w:r w:rsidRPr="0054314E">
        <w:t xml:space="preserve">Tiến hành quy trình biên soạn chặt chẽ, khoa học, đảm bảo theo Hướng dẫn số 90-HD/HVCTQG, ngày 15/3/2021 của Học viện Chính trị Quốc gia Hồ Chí Mình </w:t>
      </w:r>
      <w:r w:rsidRPr="0054314E">
        <w:rPr>
          <w:i/>
          <w:iCs/>
        </w:rPr>
        <w:t>“Hướng dẫn quy trình thẩm định lịch sử đảng bộ, lịch sử truyền thống các ban, bộ, ngành, Mặt trận Tổ quốc, đoàn thể chính trị - xã hội ở Trung ương và địa phương"</w:t>
      </w:r>
      <w:r>
        <w:t xml:space="preserve">. </w:t>
      </w:r>
      <w:r w:rsidRPr="00A44997">
        <w:t>Cụ thể theo các bước như sau:</w:t>
      </w:r>
    </w:p>
    <w:p w14:paraId="3EC41605" w14:textId="77777777" w:rsidR="0054314E" w:rsidRPr="00A44997" w:rsidRDefault="0054314E" w:rsidP="00940994">
      <w:pPr>
        <w:spacing w:before="120" w:after="120"/>
        <w:ind w:firstLine="720"/>
        <w:jc w:val="both"/>
        <w:rPr>
          <w:b/>
          <w:bCs/>
        </w:rPr>
      </w:pPr>
      <w:r w:rsidRPr="00A44997">
        <w:rPr>
          <w:b/>
          <w:bCs/>
          <w:i/>
          <w:iCs/>
        </w:rPr>
        <w:t>Bước 1:</w:t>
      </w:r>
      <w:r w:rsidRPr="00A44997">
        <w:t xml:space="preserve"> Triển khai các nhiệm vụ:</w:t>
      </w:r>
    </w:p>
    <w:p w14:paraId="62803CC5" w14:textId="77777777" w:rsidR="0054314E" w:rsidRPr="00A44997" w:rsidRDefault="0054314E" w:rsidP="00940994">
      <w:pPr>
        <w:spacing w:before="120" w:after="120"/>
        <w:ind w:firstLine="720"/>
        <w:jc w:val="both"/>
        <w:rPr>
          <w:b/>
          <w:bCs/>
        </w:rPr>
      </w:pPr>
      <w:r w:rsidRPr="00A44997">
        <w:t>- Xét duyệt và kết luận về quy mô, nội dung, cách thức tiến hành nghiên cứu, biên soạn cuốn sách.</w:t>
      </w:r>
    </w:p>
    <w:p w14:paraId="34DF2ED8" w14:textId="77777777" w:rsidR="0054314E" w:rsidRPr="00A44997" w:rsidRDefault="0054314E" w:rsidP="00940994">
      <w:pPr>
        <w:spacing w:before="120" w:after="120"/>
        <w:ind w:firstLine="720"/>
        <w:jc w:val="both"/>
        <w:rPr>
          <w:b/>
          <w:bCs/>
        </w:rPr>
      </w:pPr>
      <w:r w:rsidRPr="00A44997">
        <w:t>- Ban hành kế hoạch nghiên cứu, biên soạn, xuất bản và tuyên truyền cuốn sách; thành lập Ban Chỉ đạo, Ban Biên tập, Ban Biên soạn, Tổ giúp việc và sưu tầm tư liệu.</w:t>
      </w:r>
    </w:p>
    <w:p w14:paraId="4A479124" w14:textId="3E4E788C" w:rsidR="0054314E" w:rsidRPr="00A44997" w:rsidRDefault="0054314E" w:rsidP="00940994">
      <w:pPr>
        <w:spacing w:before="120" w:after="120"/>
        <w:ind w:firstLine="720"/>
        <w:jc w:val="both"/>
        <w:rPr>
          <w:b/>
          <w:bCs/>
        </w:rPr>
      </w:pPr>
      <w:r w:rsidRPr="00A44997">
        <w:t>- Họp Ban Chỉ đạo, Ban Biên tập, Ban Biên soạn, Tổ giúp việc và sưu tầm tư liệu; phân công nhiệm vụ từng thành viên.</w:t>
      </w:r>
    </w:p>
    <w:p w14:paraId="7EF47483" w14:textId="637359BD" w:rsidR="0054314E" w:rsidRPr="00A44997" w:rsidRDefault="0054314E" w:rsidP="00940994">
      <w:pPr>
        <w:spacing w:before="120" w:after="120"/>
        <w:ind w:firstLine="720"/>
        <w:jc w:val="both"/>
      </w:pPr>
      <w:r w:rsidRPr="00A44997">
        <w:t>- Dự trù kinh phí thực hiện.</w:t>
      </w:r>
    </w:p>
    <w:p w14:paraId="0028BDD0" w14:textId="5B46A16B" w:rsidR="0054314E" w:rsidRPr="00A44997" w:rsidRDefault="0054314E" w:rsidP="00940994">
      <w:pPr>
        <w:spacing w:before="120" w:after="120"/>
        <w:ind w:firstLine="720"/>
        <w:jc w:val="both"/>
      </w:pPr>
      <w:r w:rsidRPr="00A44997">
        <w:rPr>
          <w:b/>
          <w:bCs/>
          <w:i/>
          <w:iCs/>
        </w:rPr>
        <w:t>* Bước 2:</w:t>
      </w:r>
      <w:r w:rsidRPr="00A44997">
        <w:t xml:space="preserve"> Triển khai các nhiệm vụ:</w:t>
      </w:r>
    </w:p>
    <w:p w14:paraId="0973B440" w14:textId="77777777" w:rsidR="00A44997" w:rsidRPr="00A44997" w:rsidRDefault="00A44997" w:rsidP="00940994">
      <w:pPr>
        <w:spacing w:before="120" w:after="120"/>
        <w:ind w:firstLine="720"/>
        <w:jc w:val="both"/>
      </w:pPr>
      <w:r w:rsidRPr="00A44997">
        <w:t xml:space="preserve">- </w:t>
      </w:r>
      <w:r w:rsidR="0054314E" w:rsidRPr="00A44997">
        <w:t>Triển khai sưu tầm, khai thác tư liệu,...</w:t>
      </w:r>
    </w:p>
    <w:p w14:paraId="35BDC5C1" w14:textId="1933DBFF" w:rsidR="00B71CBD" w:rsidRPr="005B3FAD" w:rsidRDefault="0054314E" w:rsidP="00940994">
      <w:pPr>
        <w:spacing w:before="120" w:after="120"/>
        <w:ind w:firstLine="720"/>
        <w:jc w:val="both"/>
      </w:pPr>
      <w:r w:rsidRPr="005B3FAD">
        <w:t>- Tiến hành biên soạn Đề cương chi tiết.</w:t>
      </w:r>
    </w:p>
    <w:p w14:paraId="58699E57" w14:textId="047D3FA9" w:rsidR="005B3FAD" w:rsidRDefault="005B3FAD" w:rsidP="005B3FAD">
      <w:pPr>
        <w:spacing w:before="120" w:after="120"/>
        <w:ind w:firstLine="720"/>
        <w:jc w:val="both"/>
      </w:pPr>
      <w:r>
        <w:t>- Họp Ban Chỉ đạo thông qua dự thảo Đề cương chi tiết.</w:t>
      </w:r>
    </w:p>
    <w:p w14:paraId="13FDD2BE" w14:textId="5071F785" w:rsidR="005B3FAD" w:rsidRDefault="005B3FAD" w:rsidP="005B3FAD">
      <w:pPr>
        <w:spacing w:before="120" w:after="120"/>
        <w:ind w:firstLine="720"/>
        <w:jc w:val="both"/>
      </w:pPr>
      <w:r w:rsidRPr="005B3FAD">
        <w:rPr>
          <w:b/>
          <w:bCs/>
          <w:i/>
          <w:iCs/>
        </w:rPr>
        <w:t>* Bước 3:</w:t>
      </w:r>
      <w:r>
        <w:t xml:space="preserve"> Triển khai các nhiệm vụ:</w:t>
      </w:r>
    </w:p>
    <w:p w14:paraId="598F2291" w14:textId="6CB00EEF" w:rsidR="005B3FAD" w:rsidRDefault="005B3FAD" w:rsidP="005B3FAD">
      <w:pPr>
        <w:spacing w:before="120" w:after="120"/>
        <w:ind w:firstLine="720"/>
        <w:jc w:val="both"/>
      </w:pPr>
      <w:r>
        <w:t>- Tiếp tục công tác sưu tầm, chỉnh lý tư liệu theo Đề cương chi tiết.</w:t>
      </w:r>
    </w:p>
    <w:p w14:paraId="77D2E534" w14:textId="3939E83A" w:rsidR="005B3FAD" w:rsidRDefault="005B3FAD" w:rsidP="005B3FAD">
      <w:pPr>
        <w:spacing w:before="120" w:after="120"/>
        <w:ind w:firstLine="720"/>
        <w:jc w:val="both"/>
      </w:pPr>
      <w:r>
        <w:t>- Hệ thống các sự kiện, biên niên và tiến hành biên soạn.</w:t>
      </w:r>
    </w:p>
    <w:p w14:paraId="28FCC6C3" w14:textId="7D8EC738" w:rsidR="005B3FAD" w:rsidRDefault="005B3FAD" w:rsidP="005B3FAD">
      <w:pPr>
        <w:spacing w:before="120" w:after="120"/>
        <w:ind w:firstLine="720"/>
        <w:jc w:val="both"/>
      </w:pPr>
      <w:r>
        <w:t>- Hoàn chỉnh bản thảo lần 1; tổ chức Hội thảo lần 1.</w:t>
      </w:r>
    </w:p>
    <w:p w14:paraId="3D11B848" w14:textId="697D9A7D" w:rsidR="005B3FAD" w:rsidRDefault="005B3FAD" w:rsidP="005B3FAD">
      <w:pPr>
        <w:spacing w:before="120" w:after="120"/>
        <w:ind w:firstLine="720"/>
        <w:jc w:val="both"/>
      </w:pPr>
      <w:r w:rsidRPr="005B3FAD">
        <w:rPr>
          <w:b/>
          <w:bCs/>
          <w:i/>
          <w:iCs/>
        </w:rPr>
        <w:t>* Bước 4:</w:t>
      </w:r>
      <w:r>
        <w:t xml:space="preserve"> Triển khai các nhiệm vụ:</w:t>
      </w:r>
    </w:p>
    <w:p w14:paraId="45523095" w14:textId="129CA406" w:rsidR="005B3FAD" w:rsidRDefault="005B3FAD" w:rsidP="005B3FAD">
      <w:pPr>
        <w:spacing w:before="120" w:after="120"/>
        <w:ind w:firstLine="720"/>
        <w:jc w:val="both"/>
      </w:pPr>
      <w:r>
        <w:t>- Chỉnh sửa, bổ sung tư liệu bản thảo.</w:t>
      </w:r>
    </w:p>
    <w:p w14:paraId="1CF4E9DE" w14:textId="1E4D4243" w:rsidR="005B3FAD" w:rsidRDefault="005B3FAD" w:rsidP="005B3FAD">
      <w:pPr>
        <w:spacing w:before="120" w:after="120"/>
        <w:ind w:firstLine="720"/>
        <w:jc w:val="both"/>
      </w:pPr>
      <w:r>
        <w:t>- Họp Ban Chỉ đạo.</w:t>
      </w:r>
    </w:p>
    <w:p w14:paraId="349EFB5D" w14:textId="14F3D424" w:rsidR="005B3FAD" w:rsidRDefault="005B3FAD" w:rsidP="005B3FAD">
      <w:pPr>
        <w:spacing w:before="120" w:after="120"/>
        <w:ind w:firstLine="720"/>
        <w:jc w:val="both"/>
      </w:pPr>
      <w:r>
        <w:t>- Hoàn chỉnh bản thảo lần thứ 2; tổ chức Hội thảo lần 2.</w:t>
      </w:r>
    </w:p>
    <w:p w14:paraId="5EFB1049" w14:textId="691E2DB6" w:rsidR="005B3FAD" w:rsidRDefault="005B3FAD" w:rsidP="005B3FAD">
      <w:pPr>
        <w:spacing w:before="120" w:after="120"/>
        <w:ind w:firstLine="720"/>
        <w:jc w:val="both"/>
      </w:pPr>
      <w:r w:rsidRPr="005B3FAD">
        <w:rPr>
          <w:b/>
          <w:bCs/>
          <w:i/>
          <w:iCs/>
        </w:rPr>
        <w:t>* Bước 5:</w:t>
      </w:r>
      <w:r>
        <w:t xml:space="preserve"> Triển khai các nhiệm vụ:</w:t>
      </w:r>
    </w:p>
    <w:p w14:paraId="585450F9" w14:textId="45CC87A4" w:rsidR="005B3FAD" w:rsidRDefault="005B3FAD" w:rsidP="005B3FAD">
      <w:pPr>
        <w:spacing w:before="120" w:after="120"/>
        <w:ind w:firstLine="720"/>
        <w:jc w:val="both"/>
      </w:pPr>
      <w:r>
        <w:t>- Hoàn chỉnh bản thảo lần thứ 3; tổ chức Hội thảo lần 3.</w:t>
      </w:r>
    </w:p>
    <w:p w14:paraId="3906B951" w14:textId="527C8754" w:rsidR="005B3FAD" w:rsidRDefault="005B3FAD" w:rsidP="005B3FAD">
      <w:pPr>
        <w:spacing w:before="120" w:after="120"/>
        <w:ind w:firstLine="720"/>
        <w:jc w:val="both"/>
      </w:pPr>
      <w:r>
        <w:lastRenderedPageBreak/>
        <w:t>- Tiến hành biên tập.</w:t>
      </w:r>
    </w:p>
    <w:p w14:paraId="690E94FB" w14:textId="0E6078CF" w:rsidR="005B3FAD" w:rsidRDefault="005B3FAD" w:rsidP="005B3FAD">
      <w:pPr>
        <w:spacing w:before="120" w:after="120"/>
        <w:ind w:firstLine="720"/>
        <w:jc w:val="both"/>
      </w:pPr>
      <w:r>
        <w:t>- Hoàn thành cơ bản dự thảo, thông qua Ban Chấp hành Đảng bộ xã.</w:t>
      </w:r>
    </w:p>
    <w:p w14:paraId="29E4F743" w14:textId="26076821" w:rsidR="005B3FAD" w:rsidRDefault="005B3FAD" w:rsidP="005B3FAD">
      <w:pPr>
        <w:spacing w:before="120" w:after="120"/>
        <w:ind w:firstLine="720"/>
        <w:jc w:val="both"/>
      </w:pPr>
      <w:r>
        <w:t>- Trình cơ quan có thẩm quyền thẩm định.</w:t>
      </w:r>
    </w:p>
    <w:p w14:paraId="0D441D15" w14:textId="0532860B" w:rsidR="005B3FAD" w:rsidRDefault="005B3FAD" w:rsidP="005B3FAD">
      <w:pPr>
        <w:spacing w:before="120" w:after="120"/>
        <w:ind w:firstLine="720"/>
        <w:jc w:val="both"/>
      </w:pPr>
      <w:r>
        <w:t>- Làm thủ tục xuất bản (xin giấy phép xuất bản, hợp đồng in ấn).</w:t>
      </w:r>
    </w:p>
    <w:p w14:paraId="1ED5CF8A" w14:textId="7E4D157B" w:rsidR="005B3FAD" w:rsidRDefault="005B3FAD" w:rsidP="005B3FAD">
      <w:pPr>
        <w:spacing w:before="120" w:after="120"/>
        <w:ind w:firstLine="720"/>
        <w:jc w:val="both"/>
      </w:pPr>
      <w:r>
        <w:t>- Tiến hành in ấn, phát hành sách.</w:t>
      </w:r>
    </w:p>
    <w:p w14:paraId="0B87936A" w14:textId="6E470A53" w:rsidR="005B3FAD" w:rsidRDefault="005B3FAD" w:rsidP="005B3FAD">
      <w:pPr>
        <w:spacing w:before="120" w:after="120"/>
        <w:ind w:firstLine="720"/>
        <w:jc w:val="both"/>
      </w:pPr>
      <w:r w:rsidRPr="005B3FAD">
        <w:rPr>
          <w:b/>
          <w:bCs/>
          <w:i/>
          <w:iCs/>
        </w:rPr>
        <w:t xml:space="preserve">3. Phương thức biên soạn: </w:t>
      </w:r>
      <w:r>
        <w:t>Việc triển khai biên soạn có thể lựa chọn các phương thức sau:</w:t>
      </w:r>
    </w:p>
    <w:p w14:paraId="3ECF8B7B" w14:textId="2A54B405" w:rsidR="00276866" w:rsidRPr="00276866" w:rsidRDefault="00276866" w:rsidP="00494389">
      <w:pPr>
        <w:spacing w:before="120" w:after="120" w:line="240" w:lineRule="auto"/>
        <w:ind w:firstLine="720"/>
        <w:jc w:val="both"/>
      </w:pPr>
      <w:r w:rsidRPr="00276866">
        <w:t>- Đảng ủy các xã phân công cấp ủy phụ trách hoặc bố trí cán bộ theo dõi giúp cấp ủy triển khai và thực hiện kế hoạch công tác sưu tầm biên soạn.</w:t>
      </w:r>
    </w:p>
    <w:p w14:paraId="3D1C0CD0" w14:textId="77777777" w:rsidR="00276866" w:rsidRDefault="00276866" w:rsidP="00494389">
      <w:pPr>
        <w:spacing w:before="120" w:after="120" w:line="240" w:lineRule="auto"/>
        <w:ind w:firstLine="720"/>
        <w:jc w:val="both"/>
      </w:pPr>
      <w:r w:rsidRPr="00276866">
        <w:t>- Trong trường hợp không đủ điều kiện để nghiên cứu, biên soạn, có thể mời hoặc thuê cán bộ, người có kinh nghiệm nghiên cứu lịch sử Đảng và có hiểu biết về địa phương, tổ chức đảng để tham gia biên soạn.</w:t>
      </w:r>
    </w:p>
    <w:p w14:paraId="0AE20CC4" w14:textId="77777777" w:rsidR="00553E97" w:rsidRDefault="005B3FAD" w:rsidP="00494389">
      <w:pPr>
        <w:spacing w:before="120" w:after="120" w:line="240" w:lineRule="auto"/>
        <w:ind w:firstLine="720"/>
        <w:jc w:val="both"/>
        <w:rPr>
          <w:b/>
          <w:bCs/>
        </w:rPr>
      </w:pPr>
      <w:r w:rsidRPr="00553E97">
        <w:rPr>
          <w:b/>
          <w:bCs/>
        </w:rPr>
        <w:t xml:space="preserve">IV. </w:t>
      </w:r>
      <w:r w:rsidR="00553E97" w:rsidRPr="00553E97">
        <w:rPr>
          <w:b/>
          <w:bCs/>
        </w:rPr>
        <w:t>MỘT SỐ NHIỆM VỤ, GIẢI PHÁP TRỌNG TÂM</w:t>
      </w:r>
    </w:p>
    <w:p w14:paraId="6A1B4ED0" w14:textId="77777777" w:rsidR="004077A5" w:rsidRDefault="005B3FAD" w:rsidP="00494389">
      <w:pPr>
        <w:spacing w:before="120" w:after="120" w:line="240" w:lineRule="auto"/>
        <w:ind w:firstLine="720"/>
        <w:jc w:val="both"/>
        <w:rPr>
          <w:b/>
          <w:bCs/>
          <w:i/>
          <w:iCs/>
        </w:rPr>
      </w:pPr>
      <w:r w:rsidRPr="004077A5">
        <w:rPr>
          <w:b/>
          <w:bCs/>
          <w:i/>
          <w:iCs/>
        </w:rPr>
        <w:t>1. Tăng cường sự lãnh đạo của các cấp ủy đảng về công tác nghiên cứu,</w:t>
      </w:r>
      <w:r w:rsidR="00553E97" w:rsidRPr="004077A5">
        <w:rPr>
          <w:b/>
          <w:bCs/>
          <w:i/>
          <w:iCs/>
        </w:rPr>
        <w:t xml:space="preserve"> </w:t>
      </w:r>
      <w:r w:rsidRPr="004077A5">
        <w:rPr>
          <w:b/>
          <w:bCs/>
          <w:i/>
          <w:iCs/>
        </w:rPr>
        <w:t>biên soạn lịch sử Đảng bộ địa phương</w:t>
      </w:r>
    </w:p>
    <w:p w14:paraId="02C20D38" w14:textId="1B130DEB" w:rsidR="00494389" w:rsidRDefault="004077A5" w:rsidP="00494389">
      <w:pPr>
        <w:spacing w:before="120" w:after="120" w:line="240" w:lineRule="auto"/>
        <w:ind w:firstLine="720"/>
        <w:jc w:val="both"/>
      </w:pPr>
      <w:r>
        <w:t xml:space="preserve">- </w:t>
      </w:r>
      <w:r w:rsidR="005B3FAD">
        <w:t>Nâng cao nhận thức vị trí, vai trò và tầm quan trọng của lịch sử, tổ chứ</w:t>
      </w:r>
      <w:r w:rsidR="00113518">
        <w:t>c</w:t>
      </w:r>
      <w:r w:rsidR="005B3FAD">
        <w:t xml:space="preserve"> nghiên cứu, biên soạn lịch sử </w:t>
      </w:r>
      <w:r w:rsidR="005B3FAD" w:rsidRPr="00494389">
        <w:t>của Đảng bộ và</w:t>
      </w:r>
      <w:r w:rsidR="00494389" w:rsidRPr="00494389">
        <w:t xml:space="preserve"> nhân dân địa phương đạt mục đích, yêu cầu về viết lịch sử truyền thống phục vụ cho công tác xây dựng Đảng, nhiệm vụ chính trị địa phương, phục vụ lợi ích các các tầng lớp nhân dân. Tiến hành đúng tiến độ kế hoạch biên soạn với tinh thần trách nhiệm cao, đồng thời chú trọng chất lượng biên soạn phản ảnh đúng thực tiễn lịch sử.</w:t>
      </w:r>
    </w:p>
    <w:p w14:paraId="1831CAA1" w14:textId="6981D0F8" w:rsidR="00494389" w:rsidRPr="00494389" w:rsidRDefault="00494389" w:rsidP="00494389">
      <w:pPr>
        <w:spacing w:before="120" w:after="120" w:line="240" w:lineRule="auto"/>
        <w:ind w:firstLine="720"/>
        <w:jc w:val="both"/>
      </w:pPr>
      <w:r w:rsidRPr="00494389">
        <w:t>- Cấp ủy chỉ đạo xây dựng kế hoạch biên soạn, cụ thể, phân công cá nhân phụ trách và thời gian hoàn thành. Xác định đây là nhiệm vụ chính trị quan trọng đưa vào nội dung chương trình làm việc hằng năm để cấp ủy tập trung chỉ đạo. Cấp ủy trực tiếp lãnh đạo, chỉ đạo trong suốt quá trình thực hiện. Sự lãnh đạo của cấp ủy thể hiện ở việc quyết định về quy mô, nội dung và cách thức tiến hành nghiên cứu, biên soạn; kiện toàn bộ máy, cán bộ có đủ trình độ, năng lực phục vụ công tác nghiên cứu, biên soạn; quyết định về công tác xuất bản, phát hành; đảm bảo tài chính cho các yêu cầu công tác xác minh, khai thác...</w:t>
      </w:r>
    </w:p>
    <w:p w14:paraId="3150D36C" w14:textId="77777777" w:rsidR="00494389" w:rsidRPr="00DC376C" w:rsidRDefault="00494389" w:rsidP="00494389">
      <w:pPr>
        <w:spacing w:before="120" w:after="120" w:line="240" w:lineRule="auto"/>
        <w:ind w:firstLine="720"/>
        <w:jc w:val="both"/>
        <w:rPr>
          <w:spacing w:val="-4"/>
        </w:rPr>
      </w:pPr>
      <w:r w:rsidRPr="00DC376C">
        <w:rPr>
          <w:spacing w:val="-4"/>
        </w:rPr>
        <w:t>- Kiểm tra, giám sát kết quả của từng cuộc hội đàm, hội thảo thông qua bản thảo để đánh giá kết quả đạt được. Qua đó, điều chỉnh kế hoạch thực hiện, có thể thay đổi thành viên nếu không đáp ứng yêu cầu của công tác biên soạn lịch sử. Thông qua các ban, ngành, đoàn thể ở cơ sở để tăng cường giám sát, bảo đảm khách quan, nghiêm túc, tổ chức thực hiện đạt yêu cầu về tiến độ và chú trọng chất lượng biên soạn.</w:t>
      </w:r>
    </w:p>
    <w:p w14:paraId="4C74D5C2" w14:textId="17F6ABF8" w:rsidR="00494389" w:rsidRDefault="00494389" w:rsidP="00494389">
      <w:pPr>
        <w:spacing w:before="120" w:after="120" w:line="240" w:lineRule="auto"/>
        <w:ind w:firstLine="720"/>
        <w:jc w:val="both"/>
      </w:pPr>
      <w:r w:rsidRPr="00494389">
        <w:t>- Trong quá trình biên soạn cần theo dõi chặt chẽ, đôn đốc triển khai công việc, kịp thời giải quyết, tháo gỡ vướng mắc, phát sinh trong quá trình thực hiện, tạo điều kiện thuận lợi hoàn thành theo đúng tiến độ và kế hoạch biên soạn đề ra.</w:t>
      </w:r>
    </w:p>
    <w:p w14:paraId="6D301020" w14:textId="67E77CF4" w:rsidR="00A3256A" w:rsidRDefault="00A3256A" w:rsidP="00494389">
      <w:pPr>
        <w:spacing w:before="120" w:after="120" w:line="240" w:lineRule="auto"/>
        <w:ind w:firstLine="720"/>
        <w:jc w:val="both"/>
      </w:pPr>
    </w:p>
    <w:p w14:paraId="36B19B0C" w14:textId="77777777" w:rsidR="00A3256A" w:rsidRPr="00494389" w:rsidRDefault="00A3256A" w:rsidP="00494389">
      <w:pPr>
        <w:spacing w:before="120" w:after="120" w:line="240" w:lineRule="auto"/>
        <w:ind w:firstLine="720"/>
        <w:jc w:val="both"/>
      </w:pPr>
    </w:p>
    <w:p w14:paraId="649A6224" w14:textId="3E2C143D" w:rsidR="00494389" w:rsidRPr="00494389" w:rsidRDefault="00494389" w:rsidP="00494389">
      <w:pPr>
        <w:spacing w:before="120" w:after="120"/>
        <w:ind w:firstLine="720"/>
        <w:jc w:val="both"/>
        <w:rPr>
          <w:b/>
          <w:bCs/>
          <w:i/>
          <w:iCs/>
        </w:rPr>
      </w:pPr>
      <w:r w:rsidRPr="00494389">
        <w:rPr>
          <w:b/>
          <w:bCs/>
          <w:i/>
          <w:iCs/>
        </w:rPr>
        <w:lastRenderedPageBreak/>
        <w:t>2. Nâng cao chất lượng biên soạn lịch sử Đảng bộ địa phương</w:t>
      </w:r>
    </w:p>
    <w:p w14:paraId="758B8FD0" w14:textId="04EC6E77" w:rsidR="005B3FAD" w:rsidRDefault="00494389" w:rsidP="00494389">
      <w:pPr>
        <w:spacing w:before="120" w:after="120"/>
        <w:ind w:firstLine="720"/>
        <w:jc w:val="both"/>
      </w:pPr>
      <w:r w:rsidRPr="00ED3F67">
        <w:t>- Lựa chọn những cán bộ có tâm huyết, có trình độ nghiệp vụ và am hiểu tình hình địa phương để tiến hành nghiên cứu, biên soạn. Đề cao và thực hiện nguyên tắc tính Đảng và tính khoa học trong nghiên cứu biên soạn để phản ảnh chân thật và khách quan phong trào đấu tranh cách mạng và các lĩnh vực đời sống xã hội của từng thời kỳ lịch sử với những mục tiêu cụ thể của cách mạng.</w:t>
      </w:r>
    </w:p>
    <w:p w14:paraId="7D567E07" w14:textId="6EBFEDA1" w:rsidR="00ED3F67" w:rsidRPr="00ED3F67" w:rsidRDefault="00ED3F67" w:rsidP="00494389">
      <w:pPr>
        <w:spacing w:before="120" w:after="120"/>
        <w:ind w:firstLine="720"/>
        <w:jc w:val="both"/>
      </w:pPr>
      <w:r w:rsidRPr="00ED3F67">
        <w:t>- Tập trung sưu tầm và xác minh tư liệu để nâng cao chất lượng nghiên cứu, biên soạn, gắn với việc sưu tầm, lưu trữ hình ảnh, phim tư liệu và phục hồi tài liệu Lịch sử Đảng bộ huyện Đam Rông nói chung, lịch sử truyền thống các xã nói riêng. Khai thác nhiều nguồn tư liệu được lưu trữ, thông tin từ nhân chứng và được xác minh thông qua tọa đàm.</w:t>
      </w:r>
    </w:p>
    <w:p w14:paraId="7DD2D8C4" w14:textId="3C080E97" w:rsidR="00ED3F67" w:rsidRPr="00ED3F67" w:rsidRDefault="00ED3F67" w:rsidP="00ED3F67">
      <w:pPr>
        <w:spacing w:before="120" w:after="120"/>
        <w:ind w:firstLine="720"/>
        <w:jc w:val="both"/>
      </w:pPr>
      <w:r w:rsidRPr="00ED3F67">
        <w:t>- Xây dựng đề cương, hình thành cơ bản, có hệ thống các sự kiện, diễn biến lịch sử giúp cán bộ, đảng viên và các tầng lớp nhân dân nhận thức và hiểu đúng truyền thống cách mạng địa phương.</w:t>
      </w:r>
    </w:p>
    <w:p w14:paraId="5E3FD24E" w14:textId="1C248CA7" w:rsidR="00ED3F67" w:rsidRPr="00ED3F67" w:rsidRDefault="00ED3F67" w:rsidP="00ED3F67">
      <w:pPr>
        <w:spacing w:before="120" w:after="120"/>
        <w:ind w:firstLine="720"/>
        <w:jc w:val="both"/>
      </w:pPr>
      <w:r w:rsidRPr="00ED3F67">
        <w:t>- Tập trung phản ánh, trình bày diễn biến các sự kiện lịch sử ở những giai đoạn cách mạng thể hiện qua các hình thức tổ chức các hoạt động của các tầng lớp nhân dân dưới sự lãnh đạo tổ chức đảng với các hình thức đa dạng phù hợp từng thời kỳ, thời điểm lịch sử để xây dựng và bảo vệ chính quyền. Trình bày các phong trào hành động cách mạng tự giác tham gia thực hiện đường lối của Đảng, chính sách, pháp luật Nhà nước và các chủ trương, nghị quyết, chỉ thị của Đảng ủy cấp trên và cấp ủy địa phương trong giai đoạn cách mạng mới, thực hiện công cuộc Đổi mới.</w:t>
      </w:r>
    </w:p>
    <w:p w14:paraId="6534E1C8" w14:textId="41349552" w:rsidR="00ED3F67" w:rsidRPr="00ED3F67" w:rsidRDefault="00ED3F67" w:rsidP="00ED3F67">
      <w:pPr>
        <w:spacing w:before="120" w:after="120"/>
        <w:ind w:firstLine="720"/>
        <w:jc w:val="both"/>
      </w:pPr>
      <w:r w:rsidRPr="00ED3F67">
        <w:t>- Trong quá trình biên soạn đề cương, bản thảo phải tổ chức nhiều hình thức để lấy ý kiến đóng góp của các nhân chứng lịch sử, Ban Chấp hành và Ban Chỉ đạo, Ban Biên soạn. Những vấn đề, những sự kiện chưa nhận được sự nhất trí cao cần tổ chức hội thảo để xác minh tính đúng đắn trên cơ sở khoa học, thuyết phục góp phần cho bản thảo ngày càng hoàn thiện.</w:t>
      </w:r>
    </w:p>
    <w:p w14:paraId="5C8C3420" w14:textId="77777777" w:rsidR="00ED3F67" w:rsidRDefault="00ED3F67" w:rsidP="00ED3F67">
      <w:pPr>
        <w:spacing w:before="120" w:after="120"/>
        <w:ind w:firstLine="720"/>
        <w:jc w:val="both"/>
        <w:rPr>
          <w:b/>
          <w:bCs/>
          <w:i/>
          <w:iCs/>
        </w:rPr>
      </w:pPr>
      <w:r w:rsidRPr="00ED3F67">
        <w:rPr>
          <w:b/>
          <w:bCs/>
          <w:i/>
          <w:iCs/>
        </w:rPr>
        <w:t>3. Tuyên truyền, giáo dục lịch sử Đảng bộ địa phương</w:t>
      </w:r>
    </w:p>
    <w:p w14:paraId="3952B512" w14:textId="09B8A019" w:rsidR="00ED3F67" w:rsidRPr="00ED3F67" w:rsidRDefault="00ED3F67" w:rsidP="00ED3F67">
      <w:pPr>
        <w:spacing w:before="120" w:after="120"/>
        <w:ind w:firstLine="720"/>
        <w:jc w:val="both"/>
      </w:pPr>
      <w:r w:rsidRPr="00ED3F67">
        <w:t xml:space="preserve"> - Tăng cường tuyên truyền, giáo dục, tìm hiểu lịch sử Đảng bộ, lịch sử truyền thống trong cán bộ, đảng viên và các tầng lớp nhân dân, nhất là thế hệ trẻ, bằng nhiều hình thức phong phú, sinh động và phù hợp từng đối tượng, chủ động đấu tranh phê phán, phản bác các quan điểm sai trái, thù địch, xuyên tạc lịch sử Đảng ta.</w:t>
      </w:r>
    </w:p>
    <w:p w14:paraId="59514879" w14:textId="0AE284D9" w:rsidR="00ED3F67" w:rsidRPr="00ED3F67" w:rsidRDefault="00ED3F67" w:rsidP="00ED3F67">
      <w:pPr>
        <w:spacing w:before="120" w:after="120"/>
        <w:ind w:firstLine="720"/>
        <w:jc w:val="both"/>
      </w:pPr>
      <w:r w:rsidRPr="00ED3F67">
        <w:t>- Tập trung lãnh đạo, tăng cường hiệu lực, hiệu quả quản lý Nhà nước về bảo tồn, phát huy các giá trị di tích lịch sử trên địa bàn; nâng cao hiệu quả hoạt động của các Ban Quản lý di tích tại địa phương.</w:t>
      </w:r>
    </w:p>
    <w:p w14:paraId="6A0CB641" w14:textId="1FB38E0B" w:rsidR="00ED3F67" w:rsidRPr="00ED3F67" w:rsidRDefault="00ED3F67" w:rsidP="00ED3F67">
      <w:pPr>
        <w:spacing w:before="120" w:after="120"/>
        <w:ind w:firstLine="720"/>
        <w:jc w:val="both"/>
        <w:rPr>
          <w:b/>
          <w:bCs/>
        </w:rPr>
      </w:pPr>
      <w:r w:rsidRPr="00ED3F67">
        <w:rPr>
          <w:b/>
          <w:bCs/>
        </w:rPr>
        <w:t>V. TỔ CHỨC THỰC HIỆN</w:t>
      </w:r>
    </w:p>
    <w:p w14:paraId="0DD8428D" w14:textId="77777777" w:rsidR="00ED3F67" w:rsidRDefault="00ED3F67" w:rsidP="00ED3F67">
      <w:pPr>
        <w:spacing w:before="120" w:after="120"/>
        <w:ind w:firstLine="720"/>
        <w:jc w:val="both"/>
        <w:rPr>
          <w:b/>
          <w:bCs/>
        </w:rPr>
      </w:pPr>
      <w:r w:rsidRPr="00ED3F67">
        <w:rPr>
          <w:b/>
          <w:bCs/>
        </w:rPr>
        <w:t>1. Đảng ủy các xã</w:t>
      </w:r>
    </w:p>
    <w:p w14:paraId="13A35EE2" w14:textId="6797B21D" w:rsidR="00361C3E" w:rsidRPr="00361C3E" w:rsidRDefault="00ED3F67" w:rsidP="00361C3E">
      <w:pPr>
        <w:spacing w:before="120" w:after="120"/>
        <w:ind w:firstLine="720"/>
        <w:jc w:val="both"/>
      </w:pPr>
      <w:r w:rsidRPr="00ED3F67">
        <w:t xml:space="preserve">- Căn cứ Hướng dẫn của Ban Tuyên giáo Huyện ủy, đảng ủy các xã khẩn trương xây dựng kế hoạch nghiên cứu, biên soạn lịch sử truyền thống tại địa phương. </w:t>
      </w:r>
      <w:r w:rsidRPr="00361C3E">
        <w:lastRenderedPageBreak/>
        <w:t>Trong đó, cần xác định mốc thời gian cần viết phù hợp với đặc điểm lịch</w:t>
      </w:r>
      <w:r w:rsidR="00361C3E" w:rsidRPr="00361C3E">
        <w:t xml:space="preserve"> sử từng địa phương. </w:t>
      </w:r>
    </w:p>
    <w:p w14:paraId="327729A9" w14:textId="77777777" w:rsidR="00361C3E" w:rsidRDefault="00361C3E" w:rsidP="00361C3E">
      <w:pPr>
        <w:spacing w:before="120" w:after="120"/>
        <w:ind w:firstLine="720"/>
        <w:jc w:val="both"/>
      </w:pPr>
      <w:r w:rsidRPr="00361C3E">
        <w:t>- Khẩn trương tổ chức triển khai, chuẩn bị các điều kiện cần thiết để công tác sưu tầm, biên soạn đảm bảo hiệu quả, khả thi.</w:t>
      </w:r>
    </w:p>
    <w:p w14:paraId="502A2461" w14:textId="2D19D9B0" w:rsidR="00361C3E" w:rsidRPr="00361C3E" w:rsidRDefault="00361C3E" w:rsidP="00E608CC">
      <w:pPr>
        <w:spacing w:before="120" w:after="120" w:line="240" w:lineRule="auto"/>
        <w:ind w:firstLine="720"/>
        <w:jc w:val="both"/>
      </w:pPr>
      <w:r w:rsidRPr="00361C3E">
        <w:t>- Chủ động phối hợp chặt chẽ với Ban Tuyên giáo Huyện ủy, tranh thủ sự hỗ trợ, giúp đỡ về chuyên môn, nghiệp vụ nghiên cứu, biên soạn lịch sử và thẩm định nội dung trước khi phát hành; đồng thời, thực hiện tốt công tác quản lý và sử dụng kinh phí theo quy định.</w:t>
      </w:r>
    </w:p>
    <w:p w14:paraId="2FD1006F" w14:textId="000A6397" w:rsidR="00361C3E" w:rsidRPr="00361C3E" w:rsidRDefault="00361C3E" w:rsidP="00E608CC">
      <w:pPr>
        <w:spacing w:before="120" w:after="120" w:line="240" w:lineRule="auto"/>
        <w:ind w:firstLine="720"/>
        <w:jc w:val="both"/>
        <w:rPr>
          <w:b/>
          <w:bCs/>
        </w:rPr>
      </w:pPr>
      <w:r w:rsidRPr="00361C3E">
        <w:rPr>
          <w:b/>
          <w:bCs/>
        </w:rPr>
        <w:t xml:space="preserve">2. Ban Tuyên giáo Huyện ủy </w:t>
      </w:r>
    </w:p>
    <w:p w14:paraId="6F4AC155" w14:textId="1C39C38D" w:rsidR="00361C3E" w:rsidRPr="00361C3E" w:rsidRDefault="00361C3E" w:rsidP="00E608CC">
      <w:pPr>
        <w:spacing w:before="120" w:after="120" w:line="240" w:lineRule="auto"/>
        <w:ind w:firstLine="720"/>
        <w:jc w:val="both"/>
      </w:pPr>
      <w:r w:rsidRPr="00361C3E">
        <w:t xml:space="preserve">- Tham mưu Ban Thường vụ Huyện ủy chỉ đạo triển khai kế hoạch biên soạn lịch sử truyền thống cách mạng các xã; theo dõi, hỗ trợ, hướng dẫn, đôn đốc, kiểm tra, tổng hợp báo cáo Ban Thường vụ Huyện ủy về tiến độ, kết quả thực hiện, định kỳ </w:t>
      </w:r>
      <w:r w:rsidRPr="00361C3E">
        <w:rPr>
          <w:b/>
          <w:bCs/>
          <w:i/>
          <w:iCs/>
        </w:rPr>
        <w:t>hằng quý, 6 tháng, 9 tháng, năm.</w:t>
      </w:r>
    </w:p>
    <w:p w14:paraId="540C2921" w14:textId="4F708967" w:rsidR="00ED3F67" w:rsidRDefault="00361C3E" w:rsidP="00E608CC">
      <w:pPr>
        <w:spacing w:before="120" w:after="120" w:line="240" w:lineRule="auto"/>
        <w:ind w:firstLine="720"/>
        <w:jc w:val="both"/>
      </w:pPr>
      <w:r w:rsidRPr="00361C3E">
        <w:t xml:space="preserve">Yêu cầu các cơ quan, đơn vị, địa phương triển khai thực hiện nghiêm từ Hướng dẫn này. Trong quá trình thực hiện nếu có vướng mắc, kịp thời báo cáo Thường trực Huyện ủy </w:t>
      </w:r>
      <w:r w:rsidRPr="00361C3E">
        <w:rPr>
          <w:i/>
          <w:iCs/>
        </w:rPr>
        <w:t>(qua Ban Tuyên giáo Huyện ủy)</w:t>
      </w:r>
      <w:r w:rsidRPr="00361C3E">
        <w:t xml:space="preserve"> để có ý kiến chỉ đạo.</w:t>
      </w:r>
    </w:p>
    <w:p w14:paraId="2B5408DD" w14:textId="77777777" w:rsidR="005B3EA6" w:rsidRDefault="005B3EA6" w:rsidP="00E608CC">
      <w:pPr>
        <w:spacing w:before="120" w:after="120" w:line="240" w:lineRule="auto"/>
        <w:ind w:firstLine="720"/>
        <w:jc w:val="both"/>
      </w:pPr>
    </w:p>
    <w:tbl>
      <w:tblPr>
        <w:tblW w:w="10030" w:type="dxa"/>
        <w:tblLayout w:type="fixed"/>
        <w:tblLook w:val="0000" w:firstRow="0" w:lastRow="0" w:firstColumn="0" w:lastColumn="0" w:noHBand="0" w:noVBand="0"/>
      </w:tblPr>
      <w:tblGrid>
        <w:gridCol w:w="5495"/>
        <w:gridCol w:w="4535"/>
      </w:tblGrid>
      <w:tr w:rsidR="00FE3F23" w:rsidRPr="00FE3F23" w14:paraId="35E65077" w14:textId="77777777" w:rsidTr="000148C7">
        <w:trPr>
          <w:trHeight w:val="2776"/>
        </w:trPr>
        <w:tc>
          <w:tcPr>
            <w:tcW w:w="5495" w:type="dxa"/>
          </w:tcPr>
          <w:p w14:paraId="74A5423F" w14:textId="77777777" w:rsidR="00FE3F23" w:rsidRPr="00FE3F23" w:rsidRDefault="00FE3F23" w:rsidP="00FE3F23">
            <w:pPr>
              <w:suppressAutoHyphens/>
              <w:snapToGrid w:val="0"/>
              <w:spacing w:before="60" w:after="60" w:line="240" w:lineRule="auto"/>
              <w:jc w:val="both"/>
              <w:rPr>
                <w:rFonts w:eastAsia="Times New Roman" w:cs="Times New Roman"/>
                <w:szCs w:val="28"/>
                <w:lang w:val="nl-NL" w:eastAsia="ar-SA"/>
              </w:rPr>
            </w:pPr>
            <w:r w:rsidRPr="00FE3F23">
              <w:rPr>
                <w:rFonts w:eastAsia="Times New Roman" w:cs="Times New Roman"/>
                <w:szCs w:val="28"/>
                <w:u w:val="single"/>
                <w:lang w:val="nl-NL" w:eastAsia="ar-SA"/>
              </w:rPr>
              <w:t>Nơi nhận</w:t>
            </w:r>
            <w:r w:rsidRPr="00FE3F23">
              <w:rPr>
                <w:rFonts w:eastAsia="Times New Roman" w:cs="Times New Roman"/>
                <w:szCs w:val="28"/>
                <w:lang w:val="nl-NL" w:eastAsia="ar-SA"/>
              </w:rPr>
              <w:t>:</w:t>
            </w:r>
          </w:p>
          <w:p w14:paraId="2424D48F" w14:textId="3D08A776" w:rsidR="00581FA1" w:rsidRPr="00581FA1" w:rsidRDefault="00581FA1" w:rsidP="00581FA1">
            <w:pPr>
              <w:widowControl w:val="0"/>
              <w:numPr>
                <w:ilvl w:val="0"/>
                <w:numId w:val="1"/>
              </w:numPr>
              <w:tabs>
                <w:tab w:val="left" w:pos="188"/>
              </w:tabs>
              <w:autoSpaceDE w:val="0"/>
              <w:autoSpaceDN w:val="0"/>
              <w:spacing w:after="0" w:line="275" w:lineRule="exact"/>
              <w:ind w:left="188" w:hanging="138"/>
              <w:rPr>
                <w:rFonts w:eastAsia="Times New Roman" w:cs="Times New Roman"/>
                <w:sz w:val="24"/>
                <w:lang w:val="vi"/>
              </w:rPr>
            </w:pPr>
            <w:r w:rsidRPr="00581FA1">
              <w:rPr>
                <w:rFonts w:eastAsia="Times New Roman" w:cs="Times New Roman"/>
                <w:sz w:val="24"/>
              </w:rPr>
              <w:t xml:space="preserve">Ban Tuyên giáo </w:t>
            </w:r>
            <w:r w:rsidRPr="00581FA1">
              <w:rPr>
                <w:rFonts w:eastAsia="Times New Roman" w:cs="Times New Roman"/>
                <w:sz w:val="24"/>
                <w:lang w:val="vi"/>
              </w:rPr>
              <w:t xml:space="preserve">Tỉnh </w:t>
            </w:r>
            <w:r w:rsidRPr="00581FA1">
              <w:rPr>
                <w:rFonts w:eastAsia="Times New Roman" w:cs="Times New Roman"/>
                <w:spacing w:val="-5"/>
                <w:sz w:val="24"/>
                <w:lang w:val="vi"/>
              </w:rPr>
              <w:t>ủy</w:t>
            </w:r>
            <w:r>
              <w:rPr>
                <w:rFonts w:eastAsia="Times New Roman" w:cs="Times New Roman"/>
                <w:spacing w:val="-5"/>
                <w:sz w:val="24"/>
              </w:rPr>
              <w:t xml:space="preserve"> (b/c)</w:t>
            </w:r>
            <w:r w:rsidRPr="00581FA1">
              <w:rPr>
                <w:rFonts w:eastAsia="Times New Roman" w:cs="Times New Roman"/>
                <w:spacing w:val="-5"/>
                <w:sz w:val="24"/>
                <w:lang w:val="vi"/>
              </w:rPr>
              <w:t>,</w:t>
            </w:r>
          </w:p>
          <w:p w14:paraId="33FB3623" w14:textId="3CE5BA57" w:rsidR="00581FA1" w:rsidRPr="00581FA1" w:rsidRDefault="00581FA1" w:rsidP="00581FA1">
            <w:pPr>
              <w:widowControl w:val="0"/>
              <w:numPr>
                <w:ilvl w:val="0"/>
                <w:numId w:val="1"/>
              </w:numPr>
              <w:tabs>
                <w:tab w:val="left" w:pos="188"/>
              </w:tabs>
              <w:autoSpaceDE w:val="0"/>
              <w:autoSpaceDN w:val="0"/>
              <w:spacing w:after="0" w:line="240" w:lineRule="auto"/>
              <w:ind w:left="188" w:hanging="138"/>
              <w:rPr>
                <w:rFonts w:eastAsia="Times New Roman" w:cs="Times New Roman"/>
                <w:sz w:val="24"/>
                <w:lang w:val="vi"/>
              </w:rPr>
            </w:pPr>
            <w:r w:rsidRPr="00581FA1">
              <w:rPr>
                <w:rFonts w:eastAsia="Times New Roman" w:cs="Times New Roman"/>
                <w:sz w:val="24"/>
                <w:lang w:val="vi"/>
              </w:rPr>
              <w:t>Thường</w:t>
            </w:r>
            <w:r w:rsidRPr="00581FA1">
              <w:rPr>
                <w:rFonts w:eastAsia="Times New Roman" w:cs="Times New Roman"/>
                <w:spacing w:val="-4"/>
                <w:sz w:val="24"/>
                <w:lang w:val="vi"/>
              </w:rPr>
              <w:t xml:space="preserve"> </w:t>
            </w:r>
            <w:r w:rsidRPr="00581FA1">
              <w:rPr>
                <w:rFonts w:eastAsia="Times New Roman" w:cs="Times New Roman"/>
                <w:sz w:val="24"/>
                <w:lang w:val="vi"/>
              </w:rPr>
              <w:t>trực</w:t>
            </w:r>
            <w:r w:rsidRPr="00581FA1">
              <w:rPr>
                <w:rFonts w:eastAsia="Times New Roman" w:cs="Times New Roman"/>
                <w:spacing w:val="-1"/>
                <w:sz w:val="24"/>
                <w:lang w:val="vi"/>
              </w:rPr>
              <w:t xml:space="preserve"> </w:t>
            </w:r>
            <w:r w:rsidRPr="00581FA1">
              <w:rPr>
                <w:rFonts w:eastAsia="Times New Roman" w:cs="Times New Roman"/>
                <w:sz w:val="24"/>
              </w:rPr>
              <w:t>Huyện</w:t>
            </w:r>
            <w:r w:rsidRPr="00581FA1">
              <w:rPr>
                <w:rFonts w:eastAsia="Times New Roman" w:cs="Times New Roman"/>
                <w:sz w:val="24"/>
                <w:lang w:val="vi"/>
              </w:rPr>
              <w:t xml:space="preserve"> </w:t>
            </w:r>
            <w:r w:rsidRPr="00581FA1">
              <w:rPr>
                <w:rFonts w:eastAsia="Times New Roman" w:cs="Times New Roman"/>
                <w:spacing w:val="-5"/>
                <w:sz w:val="24"/>
                <w:lang w:val="vi"/>
              </w:rPr>
              <w:t>ủy</w:t>
            </w:r>
            <w:r>
              <w:rPr>
                <w:rFonts w:eastAsia="Times New Roman" w:cs="Times New Roman"/>
                <w:spacing w:val="-5"/>
                <w:sz w:val="24"/>
              </w:rPr>
              <w:t xml:space="preserve"> (b/c)</w:t>
            </w:r>
            <w:r w:rsidRPr="00581FA1">
              <w:rPr>
                <w:rFonts w:eastAsia="Times New Roman" w:cs="Times New Roman"/>
                <w:spacing w:val="-5"/>
                <w:sz w:val="24"/>
                <w:lang w:val="vi"/>
              </w:rPr>
              <w:t>,</w:t>
            </w:r>
          </w:p>
          <w:p w14:paraId="47589B6E" w14:textId="12D38890" w:rsidR="00581FA1" w:rsidRPr="00581FA1" w:rsidRDefault="00581FA1" w:rsidP="00581FA1">
            <w:pPr>
              <w:widowControl w:val="0"/>
              <w:numPr>
                <w:ilvl w:val="0"/>
                <w:numId w:val="1"/>
              </w:numPr>
              <w:tabs>
                <w:tab w:val="left" w:pos="188"/>
              </w:tabs>
              <w:autoSpaceDE w:val="0"/>
              <w:autoSpaceDN w:val="0"/>
              <w:spacing w:after="0" w:line="240" w:lineRule="auto"/>
              <w:ind w:left="188" w:hanging="138"/>
              <w:rPr>
                <w:rFonts w:eastAsia="Times New Roman" w:cs="Times New Roman"/>
                <w:sz w:val="24"/>
                <w:lang w:val="vi"/>
              </w:rPr>
            </w:pPr>
            <w:r w:rsidRPr="00581FA1">
              <w:rPr>
                <w:rFonts w:eastAsia="Times New Roman" w:cs="Times New Roman"/>
                <w:sz w:val="24"/>
                <w:lang w:val="vi"/>
              </w:rPr>
              <w:t>Các</w:t>
            </w:r>
            <w:r w:rsidRPr="00581FA1">
              <w:rPr>
                <w:rFonts w:eastAsia="Times New Roman" w:cs="Times New Roman"/>
                <w:spacing w:val="-2"/>
                <w:sz w:val="24"/>
                <w:lang w:val="vi"/>
              </w:rPr>
              <w:t xml:space="preserve"> </w:t>
            </w:r>
            <w:r>
              <w:rPr>
                <w:rFonts w:eastAsia="Times New Roman" w:cs="Times New Roman"/>
                <w:sz w:val="24"/>
              </w:rPr>
              <w:t>B</w:t>
            </w:r>
            <w:r w:rsidRPr="00581FA1">
              <w:rPr>
                <w:rFonts w:eastAsia="Times New Roman" w:cs="Times New Roman"/>
                <w:sz w:val="24"/>
                <w:lang w:val="vi"/>
              </w:rPr>
              <w:t xml:space="preserve">an </w:t>
            </w:r>
            <w:r w:rsidRPr="00581FA1">
              <w:rPr>
                <w:rFonts w:eastAsia="Times New Roman" w:cs="Times New Roman"/>
                <w:sz w:val="24"/>
              </w:rPr>
              <w:t xml:space="preserve">xây dựng </w:t>
            </w:r>
            <w:r w:rsidRPr="00581FA1">
              <w:rPr>
                <w:rFonts w:eastAsia="Times New Roman" w:cs="Times New Roman"/>
                <w:sz w:val="24"/>
                <w:lang w:val="vi"/>
              </w:rPr>
              <w:t>Đảng</w:t>
            </w:r>
            <w:r>
              <w:rPr>
                <w:rFonts w:eastAsia="Times New Roman" w:cs="Times New Roman"/>
                <w:sz w:val="24"/>
              </w:rPr>
              <w:t xml:space="preserve"> và Văn phòng</w:t>
            </w:r>
            <w:r w:rsidRPr="00581FA1">
              <w:rPr>
                <w:rFonts w:eastAsia="Times New Roman" w:cs="Times New Roman"/>
                <w:spacing w:val="-3"/>
                <w:sz w:val="24"/>
                <w:lang w:val="vi"/>
              </w:rPr>
              <w:t xml:space="preserve"> </w:t>
            </w:r>
            <w:r w:rsidRPr="00581FA1">
              <w:rPr>
                <w:rFonts w:eastAsia="Times New Roman" w:cs="Times New Roman"/>
                <w:sz w:val="24"/>
              </w:rPr>
              <w:t xml:space="preserve">Huyện </w:t>
            </w:r>
            <w:r w:rsidRPr="00581FA1">
              <w:rPr>
                <w:rFonts w:eastAsia="Times New Roman" w:cs="Times New Roman"/>
                <w:spacing w:val="-5"/>
                <w:sz w:val="24"/>
                <w:lang w:val="vi"/>
              </w:rPr>
              <w:t>ủy,</w:t>
            </w:r>
          </w:p>
          <w:p w14:paraId="2D4FA613" w14:textId="002203B5" w:rsidR="00581FA1" w:rsidRPr="00581FA1" w:rsidRDefault="00581FA1" w:rsidP="00581FA1">
            <w:pPr>
              <w:widowControl w:val="0"/>
              <w:numPr>
                <w:ilvl w:val="0"/>
                <w:numId w:val="1"/>
              </w:numPr>
              <w:tabs>
                <w:tab w:val="left" w:pos="188"/>
              </w:tabs>
              <w:autoSpaceDE w:val="0"/>
              <w:autoSpaceDN w:val="0"/>
              <w:spacing w:after="0" w:line="240" w:lineRule="auto"/>
              <w:ind w:left="188" w:hanging="138"/>
              <w:rPr>
                <w:rFonts w:eastAsia="Times New Roman" w:cs="Times New Roman"/>
                <w:sz w:val="24"/>
                <w:lang w:val="vi"/>
              </w:rPr>
            </w:pPr>
            <w:r w:rsidRPr="00581FA1">
              <w:rPr>
                <w:rFonts w:eastAsia="Times New Roman" w:cs="Times New Roman"/>
                <w:sz w:val="24"/>
                <w:lang w:val="vi"/>
              </w:rPr>
              <w:t>Các</w:t>
            </w:r>
            <w:r w:rsidRPr="00581FA1">
              <w:rPr>
                <w:rFonts w:eastAsia="Times New Roman" w:cs="Times New Roman"/>
                <w:spacing w:val="-3"/>
                <w:sz w:val="24"/>
                <w:lang w:val="vi"/>
              </w:rPr>
              <w:t xml:space="preserve"> </w:t>
            </w:r>
            <w:r>
              <w:rPr>
                <w:rFonts w:eastAsia="Times New Roman" w:cs="Times New Roman"/>
                <w:sz w:val="24"/>
              </w:rPr>
              <w:t>TCCS</w:t>
            </w:r>
            <w:r w:rsidRPr="00581FA1">
              <w:rPr>
                <w:rFonts w:eastAsia="Times New Roman" w:cs="Times New Roman"/>
                <w:sz w:val="24"/>
                <w:lang w:val="vi"/>
              </w:rPr>
              <w:t xml:space="preserve"> đảng</w:t>
            </w:r>
            <w:r w:rsidRPr="00581FA1">
              <w:rPr>
                <w:rFonts w:eastAsia="Times New Roman" w:cs="Times New Roman"/>
                <w:spacing w:val="-1"/>
                <w:sz w:val="24"/>
                <w:lang w:val="vi"/>
              </w:rPr>
              <w:t xml:space="preserve"> </w:t>
            </w:r>
            <w:r w:rsidRPr="00581FA1">
              <w:rPr>
                <w:rFonts w:eastAsia="Times New Roman" w:cs="Times New Roman"/>
                <w:sz w:val="24"/>
                <w:lang w:val="vi"/>
              </w:rPr>
              <w:t>trực</w:t>
            </w:r>
            <w:r w:rsidRPr="00581FA1">
              <w:rPr>
                <w:rFonts w:eastAsia="Times New Roman" w:cs="Times New Roman"/>
                <w:spacing w:val="-2"/>
                <w:sz w:val="24"/>
                <w:lang w:val="vi"/>
              </w:rPr>
              <w:t xml:space="preserve"> thuộc</w:t>
            </w:r>
            <w:r>
              <w:rPr>
                <w:rFonts w:eastAsia="Times New Roman" w:cs="Times New Roman"/>
                <w:spacing w:val="-2"/>
                <w:sz w:val="24"/>
              </w:rPr>
              <w:t xml:space="preserve"> Huyện ủy</w:t>
            </w:r>
            <w:r w:rsidRPr="00581FA1">
              <w:rPr>
                <w:rFonts w:eastAsia="Times New Roman" w:cs="Times New Roman"/>
                <w:spacing w:val="-2"/>
                <w:sz w:val="24"/>
                <w:lang w:val="vi"/>
              </w:rPr>
              <w:t>,</w:t>
            </w:r>
          </w:p>
          <w:p w14:paraId="24D62083" w14:textId="75383868" w:rsidR="00FE3F23" w:rsidRPr="00581FA1" w:rsidRDefault="00581FA1" w:rsidP="00581FA1">
            <w:pPr>
              <w:pStyle w:val="ListParagraph"/>
              <w:numPr>
                <w:ilvl w:val="0"/>
                <w:numId w:val="1"/>
              </w:numPr>
              <w:suppressAutoHyphens/>
              <w:spacing w:after="0" w:line="240" w:lineRule="auto"/>
              <w:jc w:val="both"/>
              <w:rPr>
                <w:rFonts w:eastAsia="Times New Roman" w:cs="Times New Roman"/>
                <w:iCs/>
                <w:sz w:val="24"/>
                <w:szCs w:val="24"/>
                <w:lang w:eastAsia="ar-SA"/>
              </w:rPr>
            </w:pPr>
            <w:r w:rsidRPr="00581FA1">
              <w:rPr>
                <w:rFonts w:eastAsia="Times New Roman" w:cs="Times New Roman"/>
                <w:sz w:val="24"/>
                <w:lang w:val="vi"/>
              </w:rPr>
              <w:t>Lưu</w:t>
            </w:r>
            <w:r w:rsidRPr="00581FA1">
              <w:rPr>
                <w:rFonts w:eastAsia="Times New Roman" w:cs="Times New Roman"/>
                <w:spacing w:val="-4"/>
                <w:sz w:val="24"/>
                <w:lang w:val="vi"/>
              </w:rPr>
              <w:t xml:space="preserve"> </w:t>
            </w:r>
            <w:r w:rsidRPr="00581FA1">
              <w:rPr>
                <w:rFonts w:eastAsia="Times New Roman" w:cs="Times New Roman"/>
                <w:sz w:val="24"/>
                <w:lang w:val="vi"/>
              </w:rPr>
              <w:t>Văn</w:t>
            </w:r>
            <w:r w:rsidRPr="00581FA1">
              <w:rPr>
                <w:rFonts w:eastAsia="Times New Roman" w:cs="Times New Roman"/>
                <w:spacing w:val="-2"/>
                <w:sz w:val="24"/>
                <w:lang w:val="vi"/>
              </w:rPr>
              <w:t xml:space="preserve"> phòng</w:t>
            </w:r>
            <w:r>
              <w:rPr>
                <w:rFonts w:eastAsia="Times New Roman" w:cs="Times New Roman"/>
                <w:spacing w:val="-2"/>
                <w:sz w:val="24"/>
              </w:rPr>
              <w:t xml:space="preserve"> Huyện ủy.</w:t>
            </w:r>
          </w:p>
        </w:tc>
        <w:tc>
          <w:tcPr>
            <w:tcW w:w="4535" w:type="dxa"/>
          </w:tcPr>
          <w:p w14:paraId="24259F1C" w14:textId="59506D75" w:rsidR="00FE3F23" w:rsidRPr="00FE3F23" w:rsidRDefault="00FE3F23" w:rsidP="00FE3F23">
            <w:pPr>
              <w:suppressAutoHyphens/>
              <w:snapToGrid w:val="0"/>
              <w:spacing w:before="60" w:after="60" w:line="240" w:lineRule="auto"/>
              <w:jc w:val="center"/>
              <w:rPr>
                <w:rFonts w:eastAsia="Times New Roman" w:cs="Times New Roman"/>
                <w:b/>
                <w:iCs/>
                <w:szCs w:val="28"/>
                <w:lang w:eastAsia="ar-SA"/>
              </w:rPr>
            </w:pPr>
            <w:r w:rsidRPr="00FE3F23">
              <w:rPr>
                <w:rFonts w:eastAsia="Times New Roman" w:cs="Times New Roman"/>
                <w:b/>
                <w:iCs/>
                <w:szCs w:val="28"/>
                <w:lang w:eastAsia="ar-SA"/>
              </w:rPr>
              <w:t>TRƯỞNG BAN</w:t>
            </w:r>
          </w:p>
          <w:p w14:paraId="5255B070" w14:textId="77777777" w:rsidR="00FE3F23" w:rsidRPr="00FE3F23" w:rsidRDefault="00FE3F23" w:rsidP="00FE3F23">
            <w:pPr>
              <w:suppressAutoHyphens/>
              <w:spacing w:before="60" w:after="60" w:line="240" w:lineRule="auto"/>
              <w:jc w:val="center"/>
              <w:rPr>
                <w:rFonts w:eastAsia="Times New Roman" w:cs="Times New Roman"/>
                <w:b/>
                <w:bCs/>
                <w:iCs/>
                <w:szCs w:val="28"/>
                <w:lang w:eastAsia="ar-SA"/>
              </w:rPr>
            </w:pPr>
          </w:p>
          <w:p w14:paraId="3C5EAC87" w14:textId="77777777" w:rsidR="00FE3F23" w:rsidRPr="00FE3F23" w:rsidRDefault="00FE3F23" w:rsidP="00FE3F23">
            <w:pPr>
              <w:suppressAutoHyphens/>
              <w:spacing w:before="60" w:after="60" w:line="240" w:lineRule="auto"/>
              <w:jc w:val="center"/>
              <w:rPr>
                <w:rFonts w:eastAsia="Times New Roman" w:cs="Times New Roman"/>
                <w:b/>
                <w:bCs/>
                <w:iCs/>
                <w:szCs w:val="28"/>
                <w:lang w:eastAsia="ar-SA"/>
              </w:rPr>
            </w:pPr>
          </w:p>
          <w:p w14:paraId="170D89D7" w14:textId="77777777" w:rsidR="00FE3F23" w:rsidRPr="00FE3F23" w:rsidRDefault="00FE3F23" w:rsidP="00FE3F23">
            <w:pPr>
              <w:suppressAutoHyphens/>
              <w:spacing w:before="60" w:after="60" w:line="240" w:lineRule="auto"/>
              <w:rPr>
                <w:rFonts w:eastAsia="Times New Roman" w:cs="Times New Roman"/>
                <w:b/>
                <w:bCs/>
                <w:iCs/>
                <w:szCs w:val="28"/>
                <w:lang w:eastAsia="ar-SA"/>
              </w:rPr>
            </w:pPr>
          </w:p>
          <w:p w14:paraId="7D6DCBED" w14:textId="7D8413C4" w:rsidR="00FE3F23" w:rsidRDefault="00FE3F23" w:rsidP="00FE3F23">
            <w:pPr>
              <w:suppressAutoHyphens/>
              <w:spacing w:before="60" w:after="60" w:line="240" w:lineRule="auto"/>
              <w:rPr>
                <w:rFonts w:eastAsia="Times New Roman" w:cs="Times New Roman"/>
                <w:b/>
                <w:bCs/>
                <w:iCs/>
                <w:szCs w:val="28"/>
                <w:lang w:eastAsia="ar-SA"/>
              </w:rPr>
            </w:pPr>
          </w:p>
          <w:p w14:paraId="4EF7467B" w14:textId="77777777" w:rsidR="00FE3F23" w:rsidRPr="00FE3F23" w:rsidRDefault="00FE3F23" w:rsidP="00FE3F23">
            <w:pPr>
              <w:suppressAutoHyphens/>
              <w:spacing w:before="60" w:after="60" w:line="240" w:lineRule="auto"/>
              <w:rPr>
                <w:rFonts w:eastAsia="Times New Roman" w:cs="Times New Roman"/>
                <w:b/>
                <w:bCs/>
                <w:iCs/>
                <w:szCs w:val="28"/>
                <w:lang w:eastAsia="ar-SA"/>
              </w:rPr>
            </w:pPr>
          </w:p>
          <w:p w14:paraId="78354698" w14:textId="77777777" w:rsidR="00FE3F23" w:rsidRPr="00FE3F23" w:rsidRDefault="00FE3F23" w:rsidP="00FE3F23">
            <w:pPr>
              <w:suppressAutoHyphens/>
              <w:spacing w:before="60" w:after="60" w:line="240" w:lineRule="auto"/>
              <w:jc w:val="both"/>
              <w:rPr>
                <w:rFonts w:eastAsia="Times New Roman" w:cs="Times New Roman"/>
                <w:b/>
                <w:bCs/>
                <w:iCs/>
                <w:szCs w:val="28"/>
                <w:lang w:eastAsia="ar-SA"/>
              </w:rPr>
            </w:pPr>
          </w:p>
          <w:p w14:paraId="2EE22D08" w14:textId="54FDC853" w:rsidR="00FE3F23" w:rsidRPr="00FE3F23" w:rsidRDefault="00FE3F23" w:rsidP="00FE3F23">
            <w:pPr>
              <w:suppressAutoHyphens/>
              <w:spacing w:before="60" w:after="60" w:line="240" w:lineRule="auto"/>
              <w:jc w:val="center"/>
              <w:rPr>
                <w:rFonts w:eastAsia="Times New Roman" w:cs="Times New Roman"/>
                <w:b/>
                <w:bCs/>
                <w:iCs/>
                <w:szCs w:val="24"/>
                <w:lang w:eastAsia="ar-SA"/>
              </w:rPr>
            </w:pPr>
            <w:r w:rsidRPr="00FE3F23">
              <w:rPr>
                <w:rFonts w:eastAsia="Times New Roman" w:cs="Times New Roman"/>
                <w:b/>
                <w:bCs/>
                <w:iCs/>
                <w:szCs w:val="28"/>
                <w:lang w:eastAsia="ar-SA"/>
              </w:rPr>
              <w:t>Trần P</w:t>
            </w:r>
            <w:r>
              <w:rPr>
                <w:rFonts w:eastAsia="Times New Roman" w:cs="Times New Roman"/>
                <w:b/>
                <w:bCs/>
                <w:iCs/>
                <w:szCs w:val="28"/>
                <w:lang w:eastAsia="ar-SA"/>
              </w:rPr>
              <w:t>hú Vinh</w:t>
            </w:r>
          </w:p>
        </w:tc>
      </w:tr>
    </w:tbl>
    <w:p w14:paraId="1F49C484" w14:textId="77777777" w:rsidR="00FE3F23" w:rsidRPr="00361C3E" w:rsidRDefault="00FE3F23" w:rsidP="00FE3F23">
      <w:pPr>
        <w:spacing w:before="120" w:after="120"/>
        <w:jc w:val="both"/>
      </w:pPr>
    </w:p>
    <w:p w14:paraId="1CB597D5" w14:textId="77777777" w:rsidR="002E61BD" w:rsidRPr="00B71CBD" w:rsidRDefault="002E61BD" w:rsidP="00361C3E">
      <w:pPr>
        <w:spacing w:before="120" w:after="120"/>
        <w:ind w:firstLine="720"/>
        <w:jc w:val="both"/>
      </w:pPr>
    </w:p>
    <w:p w14:paraId="176A97D2" w14:textId="77777777" w:rsidR="002E61BD" w:rsidRPr="00B71CBD" w:rsidRDefault="002E61BD">
      <w:pPr>
        <w:spacing w:after="0"/>
        <w:ind w:firstLine="720"/>
        <w:jc w:val="both"/>
      </w:pPr>
    </w:p>
    <w:sectPr w:rsidR="002E61BD" w:rsidRPr="00B71CBD" w:rsidSect="00A3256A">
      <w:headerReference w:type="default" r:id="rId7"/>
      <w:pgSz w:w="11909" w:h="16834" w:code="9"/>
      <w:pgMar w:top="1134" w:right="851"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A533F0" w14:textId="77777777" w:rsidR="00BE1511" w:rsidRDefault="00BE1511" w:rsidP="00A042EC">
      <w:pPr>
        <w:spacing w:after="0" w:line="240" w:lineRule="auto"/>
      </w:pPr>
      <w:r>
        <w:separator/>
      </w:r>
    </w:p>
  </w:endnote>
  <w:endnote w:type="continuationSeparator" w:id="0">
    <w:p w14:paraId="238DBD54" w14:textId="77777777" w:rsidR="00BE1511" w:rsidRDefault="00BE1511" w:rsidP="00A04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D3145B" w14:textId="77777777" w:rsidR="00BE1511" w:rsidRDefault="00BE1511" w:rsidP="00A042EC">
      <w:pPr>
        <w:spacing w:after="0" w:line="240" w:lineRule="auto"/>
      </w:pPr>
      <w:r>
        <w:separator/>
      </w:r>
    </w:p>
  </w:footnote>
  <w:footnote w:type="continuationSeparator" w:id="0">
    <w:p w14:paraId="2924F8C0" w14:textId="77777777" w:rsidR="00BE1511" w:rsidRDefault="00BE1511" w:rsidP="00A04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0180504"/>
      <w:docPartObj>
        <w:docPartGallery w:val="Page Numbers (Top of Page)"/>
        <w:docPartUnique/>
      </w:docPartObj>
    </w:sdtPr>
    <w:sdtEndPr>
      <w:rPr>
        <w:noProof/>
      </w:rPr>
    </w:sdtEndPr>
    <w:sdtContent>
      <w:p w14:paraId="4E31DEC7" w14:textId="6AF6B98E" w:rsidR="00A042EC" w:rsidRDefault="00A042EC" w:rsidP="00A042EC">
        <w:pPr>
          <w:pStyle w:val="Header"/>
          <w:jc w:val="center"/>
        </w:pPr>
        <w:r>
          <w:fldChar w:fldCharType="begin"/>
        </w:r>
        <w:r>
          <w:instrText xml:space="preserve"> PAGE   \* MERGEFORMAT </w:instrText>
        </w:r>
        <w:r>
          <w:fldChar w:fldCharType="separate"/>
        </w:r>
        <w:r>
          <w:rPr>
            <w:noProof/>
          </w:rPr>
          <w:t>2</w:t>
        </w:r>
        <w:r>
          <w:rPr>
            <w:noProof/>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974D3"/>
    <w:multiLevelType w:val="hybridMultilevel"/>
    <w:tmpl w:val="283AAC1A"/>
    <w:lvl w:ilvl="0" w:tplc="CF6CFD78">
      <w:numFmt w:val="bullet"/>
      <w:lvlText w:val="-"/>
      <w:lvlJc w:val="left"/>
      <w:pPr>
        <w:ind w:left="189" w:hanging="140"/>
      </w:pPr>
      <w:rPr>
        <w:rFonts w:ascii="Times New Roman" w:eastAsia="Times New Roman" w:hAnsi="Times New Roman" w:cs="Times New Roman" w:hint="default"/>
        <w:b w:val="0"/>
        <w:bCs w:val="0"/>
        <w:i w:val="0"/>
        <w:iCs w:val="0"/>
        <w:spacing w:val="0"/>
        <w:w w:val="100"/>
        <w:sz w:val="24"/>
        <w:szCs w:val="24"/>
        <w:lang w:val="vi" w:eastAsia="en-US" w:bidi="ar-SA"/>
      </w:rPr>
    </w:lvl>
    <w:lvl w:ilvl="1" w:tplc="98D4A76A">
      <w:numFmt w:val="bullet"/>
      <w:lvlText w:val="•"/>
      <w:lvlJc w:val="left"/>
      <w:pPr>
        <w:ind w:left="611" w:hanging="140"/>
      </w:pPr>
      <w:rPr>
        <w:rFonts w:hint="default"/>
        <w:lang w:val="vi" w:eastAsia="en-US" w:bidi="ar-SA"/>
      </w:rPr>
    </w:lvl>
    <w:lvl w:ilvl="2" w:tplc="1DEC6306">
      <w:numFmt w:val="bullet"/>
      <w:lvlText w:val="•"/>
      <w:lvlJc w:val="left"/>
      <w:pPr>
        <w:ind w:left="1042" w:hanging="140"/>
      </w:pPr>
      <w:rPr>
        <w:rFonts w:hint="default"/>
        <w:lang w:val="vi" w:eastAsia="en-US" w:bidi="ar-SA"/>
      </w:rPr>
    </w:lvl>
    <w:lvl w:ilvl="3" w:tplc="456214EA">
      <w:numFmt w:val="bullet"/>
      <w:lvlText w:val="•"/>
      <w:lvlJc w:val="left"/>
      <w:pPr>
        <w:ind w:left="1473" w:hanging="140"/>
      </w:pPr>
      <w:rPr>
        <w:rFonts w:hint="default"/>
        <w:lang w:val="vi" w:eastAsia="en-US" w:bidi="ar-SA"/>
      </w:rPr>
    </w:lvl>
    <w:lvl w:ilvl="4" w:tplc="D7D6D310">
      <w:numFmt w:val="bullet"/>
      <w:lvlText w:val="•"/>
      <w:lvlJc w:val="left"/>
      <w:pPr>
        <w:ind w:left="1905" w:hanging="140"/>
      </w:pPr>
      <w:rPr>
        <w:rFonts w:hint="default"/>
        <w:lang w:val="vi" w:eastAsia="en-US" w:bidi="ar-SA"/>
      </w:rPr>
    </w:lvl>
    <w:lvl w:ilvl="5" w:tplc="C65AFD96">
      <w:numFmt w:val="bullet"/>
      <w:lvlText w:val="•"/>
      <w:lvlJc w:val="left"/>
      <w:pPr>
        <w:ind w:left="2336" w:hanging="140"/>
      </w:pPr>
      <w:rPr>
        <w:rFonts w:hint="default"/>
        <w:lang w:val="vi" w:eastAsia="en-US" w:bidi="ar-SA"/>
      </w:rPr>
    </w:lvl>
    <w:lvl w:ilvl="6" w:tplc="16A8B000">
      <w:numFmt w:val="bullet"/>
      <w:lvlText w:val="•"/>
      <w:lvlJc w:val="left"/>
      <w:pPr>
        <w:ind w:left="2767" w:hanging="140"/>
      </w:pPr>
      <w:rPr>
        <w:rFonts w:hint="default"/>
        <w:lang w:val="vi" w:eastAsia="en-US" w:bidi="ar-SA"/>
      </w:rPr>
    </w:lvl>
    <w:lvl w:ilvl="7" w:tplc="7AF0E19C">
      <w:numFmt w:val="bullet"/>
      <w:lvlText w:val="•"/>
      <w:lvlJc w:val="left"/>
      <w:pPr>
        <w:ind w:left="3199" w:hanging="140"/>
      </w:pPr>
      <w:rPr>
        <w:rFonts w:hint="default"/>
        <w:lang w:val="vi" w:eastAsia="en-US" w:bidi="ar-SA"/>
      </w:rPr>
    </w:lvl>
    <w:lvl w:ilvl="8" w:tplc="9C1A411E">
      <w:numFmt w:val="bullet"/>
      <w:lvlText w:val="•"/>
      <w:lvlJc w:val="left"/>
      <w:pPr>
        <w:ind w:left="3630" w:hanging="140"/>
      </w:pPr>
      <w:rPr>
        <w:rFonts w:hint="default"/>
        <w:lang w:val="vi"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0F9"/>
    <w:rsid w:val="00091575"/>
    <w:rsid w:val="00113518"/>
    <w:rsid w:val="00276866"/>
    <w:rsid w:val="002E61BD"/>
    <w:rsid w:val="00361C3E"/>
    <w:rsid w:val="004077A5"/>
    <w:rsid w:val="00494389"/>
    <w:rsid w:val="00511442"/>
    <w:rsid w:val="0054314E"/>
    <w:rsid w:val="00553E97"/>
    <w:rsid w:val="00575222"/>
    <w:rsid w:val="00581FA1"/>
    <w:rsid w:val="005B3EA6"/>
    <w:rsid w:val="005B3FAD"/>
    <w:rsid w:val="0078378D"/>
    <w:rsid w:val="00811879"/>
    <w:rsid w:val="008612BD"/>
    <w:rsid w:val="00863C66"/>
    <w:rsid w:val="0090287D"/>
    <w:rsid w:val="00940994"/>
    <w:rsid w:val="0096475D"/>
    <w:rsid w:val="00A042EC"/>
    <w:rsid w:val="00A3256A"/>
    <w:rsid w:val="00A44997"/>
    <w:rsid w:val="00B17CA3"/>
    <w:rsid w:val="00B71CBD"/>
    <w:rsid w:val="00BE1511"/>
    <w:rsid w:val="00CB507E"/>
    <w:rsid w:val="00D83535"/>
    <w:rsid w:val="00DC376C"/>
    <w:rsid w:val="00E02070"/>
    <w:rsid w:val="00E448B9"/>
    <w:rsid w:val="00E608CC"/>
    <w:rsid w:val="00E67B92"/>
    <w:rsid w:val="00ED3F67"/>
    <w:rsid w:val="00F070F9"/>
    <w:rsid w:val="00F70E0F"/>
    <w:rsid w:val="00F94F67"/>
    <w:rsid w:val="00FE3F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91FC01"/>
  <w15:chartTrackingRefBased/>
  <w15:docId w15:val="{2139F4D1-4BC7-4550-8866-85746EC6D4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42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A042EC"/>
  </w:style>
  <w:style w:type="paragraph" w:styleId="Footer">
    <w:name w:val="footer"/>
    <w:basedOn w:val="Normal"/>
    <w:link w:val="FooterChar"/>
    <w:uiPriority w:val="99"/>
    <w:unhideWhenUsed/>
    <w:rsid w:val="00A042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A042EC"/>
  </w:style>
  <w:style w:type="paragraph" w:styleId="ListParagraph">
    <w:name w:val="List Paragraph"/>
    <w:basedOn w:val="Normal"/>
    <w:uiPriority w:val="34"/>
    <w:qFormat/>
    <w:rsid w:val="00A042E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6</Pages>
  <Words>1911</Words>
  <Characters>10897</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70</cp:revision>
  <dcterms:created xsi:type="dcterms:W3CDTF">2024-11-06T09:36:00Z</dcterms:created>
  <dcterms:modified xsi:type="dcterms:W3CDTF">2024-11-08T07:18:00Z</dcterms:modified>
</cp:coreProperties>
</file>